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E8" w:rsidRDefault="00D90DBF">
      <w:pPr>
        <w:widowControl w:val="0"/>
        <w:autoSpaceDE w:val="0"/>
        <w:spacing w:before="120" w:after="120"/>
        <w:ind w:left="283"/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581012" cy="564139"/>
            <wp:effectExtent l="0" t="0" r="638" b="7361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012" cy="564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</w:p>
    <w:p w:rsidR="005165E8" w:rsidRDefault="00D90DBF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OAZP.2610/39/2025</w:t>
      </w:r>
      <w:r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5165E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5165E8" w:rsidRDefault="00D90DBF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:rsidR="005165E8" w:rsidRDefault="00D90DBF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:rsidR="005165E8" w:rsidRDefault="00D90DBF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:rsidR="005165E8" w:rsidRDefault="00D90DBF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:rsidR="005165E8" w:rsidRDefault="00D90DBF">
            <w:pPr>
              <w:widowControl w:val="0"/>
              <w:autoSpaceDE w:val="0"/>
              <w:spacing w:before="120" w:after="120"/>
              <w:jc w:val="center"/>
            </w:pPr>
            <w:r>
              <w:rPr>
                <w:rFonts w:ascii="Arial Narrow" w:hAnsi="Arial Narrow" w:cs="Segoe UI"/>
                <w:sz w:val="20"/>
                <w:szCs w:val="20"/>
              </w:rPr>
              <w:t xml:space="preserve">Nawiązując do ogłoszenia o </w:t>
            </w:r>
            <w:r>
              <w:rPr>
                <w:rFonts w:ascii="Arial Narrow" w:hAnsi="Arial Narrow" w:cs="Segoe UI"/>
                <w:sz w:val="20"/>
                <w:szCs w:val="20"/>
              </w:rPr>
              <w:t>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zakup dwóch identycznych sztuk sieciowej pamięci masowej (Network Attached Storage – NAS) dla przedsięwzięcia pn.: Zarządzanie Miastem w oparciu o bazy danych przestrzennych wraz z rozwojem e-usług” współfinansowanego ze środków E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uropejskiego Funduszu Rozwoju Regionalnego w ramach programu regionalnego Fundusze Europejskie dla Łódzkiego 2021-2027”</w:t>
            </w:r>
          </w:p>
          <w:p w:rsidR="005165E8" w:rsidRDefault="00D90DBF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(nazwa (firma)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dokładny adres Wykonawcy/Wykonawców); w przypadku składania oferty przez podmioty występujące wspólnie podać nazwy (firmy) i dokładne adresy wszystkich podmiotów składających wspólna ofertę)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Adres skrzynki ePUAP: ……………………………………./na którym prowadzona będzie korespondencja związana z postępowaniem/.........................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 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:rsidR="005165E8" w:rsidRDefault="00D90DBF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Osoba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do kontaktu ………………………………………tel…….)</w:t>
            </w:r>
          </w:p>
          <w:p w:rsidR="005165E8" w:rsidRDefault="00D90DBF">
            <w:pPr>
              <w:spacing w:after="200" w:line="276" w:lineRule="auto"/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:rsidR="005165E8" w:rsidRDefault="00D90DBF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:rsidR="005165E8" w:rsidRDefault="00D90DBF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:rsidR="005165E8" w:rsidRDefault="00D90DBF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przedsiębiorstwem*</w:t>
            </w:r>
          </w:p>
          <w:p w:rsidR="005165E8" w:rsidRDefault="00D90DBF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:rsidR="005165E8" w:rsidRDefault="00D90DBF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5165E8" w:rsidRDefault="00D90DBF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Małe przedsiębiorstwo: przedsiębiorstwo, które zatrudnia  mniej niż 50 o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sób  i którego roczny obrót  lub roczna suma  bilansowa nie przekracza 10 mln EUR; </w:t>
            </w:r>
          </w:p>
          <w:p w:rsidR="005165E8" w:rsidRDefault="00D90DBF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Średnie przedsiębiorstwo: przedsiębiorstwo, które zatrudnia  mniej niż 250 osób  i którego roczny obrót  lub roczna suma  bilansowa nie przekracza 50 mln euro, a/lub całkow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ity bilans roczny nie przekracza  43 miliony euro. (informacja do celów statystycznych)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SKŁADAMY OFERTĘ na wykonanie przedmiotu zamówienia zgodnie ze Specyfikacją Warunków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Zamówienia oraz jej załącznikami.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AMY, że zaproponowana i wyceniona poniżej realizacja przedmiotu zamówienia spełnia wszystkie wymagania Zamawiającego, określone w Załączniku nr 1 do SWZ OPZ Warunkach Technicznych Realizacji Zamówienia. </w:t>
            </w:r>
          </w:p>
          <w:p w:rsidR="005165E8" w:rsidRDefault="00D90DBF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OFEROWANY PRZEDMIOT ZAMÓWIENIA: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wypełnia Wykonawca</w:t>
            </w:r>
          </w:p>
          <w:p w:rsidR="005165E8" w:rsidRDefault="00D90DBF">
            <w:pPr>
              <w:widowControl w:val="0"/>
              <w:spacing w:after="0"/>
              <w:ind w:right="102"/>
              <w:jc w:val="both"/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Oferujemy wykonanie zamówienia na: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Segoe UI"/>
                <w:i/>
                <w:color w:val="0070C0"/>
                <w:sz w:val="20"/>
                <w:szCs w:val="20"/>
                <w:lang w:eastAsia="pl-PL"/>
              </w:rPr>
              <w:t xml:space="preserve">zakup dwóch identycznych sztuk sieciowej pamięci masowej (Network Attached Storage – NAS) dla przedsięwzięcia pn.: Zarządzanie Miastem w oparciu o bazy danych przestrzennych wraz z rozwojem e-usług” współfinansowanego ze </w:t>
            </w:r>
            <w:r>
              <w:rPr>
                <w:rFonts w:ascii="Arial Narrow" w:eastAsia="Times New Roman" w:hAnsi="Arial Narrow" w:cs="Segoe UI"/>
                <w:i/>
                <w:color w:val="0070C0"/>
                <w:sz w:val="20"/>
                <w:szCs w:val="20"/>
                <w:lang w:eastAsia="pl-PL"/>
              </w:rPr>
              <w:t>środków Europejskiego Funduszu Rozwoju Regionalnego w ramach programu regionalnego Fundusze Europejskie dla Łódzkiego 2021-2027”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>w pełnym rzeczowym zakresie objętym specyfikacją warunków zamówienia i jej załączników.</w:t>
            </w:r>
          </w:p>
          <w:p w:rsidR="005165E8" w:rsidRDefault="00D90DBF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lastRenderedPageBreak/>
              <w:t xml:space="preserve">CENY OFERTOWE: </w:t>
            </w:r>
          </w:p>
          <w:p w:rsidR="005165E8" w:rsidRDefault="00D90DBF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:rsidR="005165E8" w:rsidRDefault="00D90DBF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netto ………………….. zł</w:t>
            </w:r>
          </w:p>
          <w:p w:rsidR="005165E8" w:rsidRDefault="00D90DBF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podatek VAT …………………zł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p w:rsidR="005165E8" w:rsidRDefault="00D90DBF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brutto ………………….. 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  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5165E8">
              <w:tblPrEx>
                <w:tblCellMar>
                  <w:top w:w="0" w:type="dxa"/>
                  <w:bottom w:w="0" w:type="dxa"/>
                </w:tblCellMar>
              </w:tblPrEx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165E8" w:rsidRDefault="00D90DBF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5165E8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165E8" w:rsidRDefault="00D90DBF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:rsidR="005165E8" w:rsidRDefault="00D90DBF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:rsidR="005165E8" w:rsidRDefault="00D90DBF">
            <w:pPr>
              <w:widowControl w:val="0"/>
              <w:autoSpaceDE w:val="0"/>
              <w:spacing w:after="40"/>
              <w:ind w:left="459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OFERTOWA BRUTTO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niniejszym Zaproszeniem.</w:t>
            </w:r>
          </w:p>
          <w:p w:rsidR="005165E8" w:rsidRDefault="00D90DBF">
            <w:pPr>
              <w:spacing w:after="0"/>
              <w:jc w:val="both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jącego obowiązku podatkowego na podstawie mechanizmu podzielonej płatności w odniesieniu do następujących towarów lub usług: 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:rsidR="005165E8" w:rsidRDefault="00D90DBF">
            <w:pPr>
              <w:spacing w:after="0"/>
              <w:jc w:val="both"/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osi ………………………….. PLN (jeśli dotyczy)</w:t>
            </w:r>
          </w:p>
          <w:p w:rsidR="005165E8" w:rsidRDefault="00D90DBF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:rsidR="005165E8" w:rsidRDefault="00D90DBF">
            <w:pPr>
              <w:numPr>
                <w:ilvl w:val="0"/>
                <w:numId w:val="67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Wykonawca składając ofertę informuje Zamawiającego, czy wybór jego oferty będzie prowadził do powstania u Zamawiającego obowiązku podatkowego (tzw. mechanizm podzielonej płatności) zgodnie z przepisami o podatku 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od towarów i usług i podaje:</w:t>
            </w:r>
          </w:p>
          <w:p w:rsidR="005165E8" w:rsidRDefault="00D90DBF">
            <w:pPr>
              <w:numPr>
                <w:ilvl w:val="0"/>
                <w:numId w:val="67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:rsidR="005165E8" w:rsidRDefault="00D90DBF">
            <w:pPr>
              <w:numPr>
                <w:ilvl w:val="0"/>
                <w:numId w:val="67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ia, oraz ich wartości bez kwoty podatku;</w:t>
            </w:r>
          </w:p>
          <w:p w:rsidR="005165E8" w:rsidRDefault="00D90DBF">
            <w:pPr>
              <w:numPr>
                <w:ilvl w:val="0"/>
                <w:numId w:val="67"/>
              </w:numPr>
              <w:suppressAutoHyphens w:val="0"/>
              <w:spacing w:after="0"/>
              <w:ind w:left="960"/>
              <w:jc w:val="both"/>
              <w:textAlignment w:val="auto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:rsidR="005165E8" w:rsidRDefault="005165E8">
            <w:pPr>
              <w:widowControl w:val="0"/>
              <w:autoSpaceDE w:val="0"/>
              <w:spacing w:after="0"/>
              <w:ind w:left="317" w:right="317" w:hanging="317"/>
              <w:jc w:val="both"/>
            </w:pPr>
          </w:p>
          <w:tbl>
            <w:tblPr>
              <w:tblW w:w="8716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111"/>
              <w:gridCol w:w="4038"/>
            </w:tblGrid>
            <w:tr w:rsidR="005165E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8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Dane do oceny oferty wypełnia Wykonawca</w:t>
                  </w:r>
                </w:p>
              </w:tc>
            </w:tr>
            <w:tr w:rsidR="005165E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i/>
                      <w:color w:val="0070C0"/>
                      <w:sz w:val="18"/>
                      <w:szCs w:val="18"/>
                      <w:lang w:eastAsia="pl-PL"/>
                    </w:rPr>
                    <w:t xml:space="preserve">zakup dwóch identycznych sztuk </w:t>
                  </w:r>
                  <w:r>
                    <w:rPr>
                      <w:rFonts w:ascii="Arial Narrow" w:eastAsia="Times New Roman" w:hAnsi="Arial Narrow" w:cs="Tahoma"/>
                      <w:i/>
                      <w:color w:val="0070C0"/>
                      <w:sz w:val="18"/>
                      <w:szCs w:val="18"/>
                      <w:lang w:eastAsia="pl-PL"/>
                    </w:rPr>
                    <w:t>sieciowej pamięci masowej (Network Attached Storage – NAS) dla przedsięwzięcia pn.: Zarządzanie Miastem w oparciu o bazy danych przestrzennych wraz z rozwojem e-usług” współfinansowanego ze środków Europejskiego Funduszu Rozwoju Regionalnego w ramach progr</w:t>
                  </w:r>
                  <w:r>
                    <w:rPr>
                      <w:rFonts w:ascii="Arial Narrow" w:eastAsia="Times New Roman" w:hAnsi="Arial Narrow" w:cs="Tahoma"/>
                      <w:i/>
                      <w:color w:val="0070C0"/>
                      <w:sz w:val="18"/>
                      <w:szCs w:val="18"/>
                      <w:lang w:eastAsia="pl-PL"/>
                    </w:rPr>
                    <w:t>amu regionalnego Fundusze Europejskie dla Łódzkiego 2021-2027”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-C- 80%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5165E8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………………………PLN</w:t>
                  </w:r>
                </w:p>
              </w:tc>
            </w:tr>
            <w:tr w:rsidR="005165E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Pojemność dysku HDD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P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vertAlign w:val="subscript"/>
                      <w:lang w:eastAsia="pl-PL"/>
                    </w:rPr>
                    <w:t xml:space="preserve">2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- 10%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urządzenia NAS posiadające dyski o pojemności łącznej  równej do 640TB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 TB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pojemności łącznej wyższej niż 640TB 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……………………………..TB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20"/>
                      <w:szCs w:val="20"/>
                    </w:rPr>
                    <w:t>.</w:t>
                  </w:r>
                </w:p>
              </w:tc>
            </w:tr>
            <w:tr w:rsidR="005165E8">
              <w:tblPrEx>
                <w:tblCellMar>
                  <w:top w:w="0" w:type="dxa"/>
                  <w:bottom w:w="0" w:type="dxa"/>
                </w:tblCellMar>
              </w:tblPrEx>
              <w:trPr>
                <w:trHeight w:val="176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Pojemność dysku SSD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P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vertAlign w:val="subscript"/>
                      <w:lang w:eastAsia="pl-PL"/>
                    </w:rPr>
                    <w:t xml:space="preserve">3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- 10%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165E8" w:rsidRDefault="00D90DBF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urządzenia NAS posiadające dyski o pojemności łącznej  równej do 61,44TB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 TB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pojemności łącznej wyższej niż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61,44TB </w:t>
                  </w:r>
                </w:p>
                <w:p w:rsidR="005165E8" w:rsidRDefault="00D90DBF">
                  <w:pPr>
                    <w:suppressAutoHyphens w:val="0"/>
                    <w:spacing w:after="9"/>
                    <w:ind w:left="100" w:right="-6" w:hanging="10"/>
                    <w:jc w:val="both"/>
                    <w:textAlignment w:val="auto"/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……………………………..TB</w:t>
                  </w:r>
                </w:p>
              </w:tc>
            </w:tr>
          </w:tbl>
          <w:p w:rsidR="005165E8" w:rsidRDefault="00D90DBF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Zobowiązujemy się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wykonać przedmiot zamówienia w terminie ……. dni od dnia podpisania umowy.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Oferuje/my – dot. gwarancji i rękojmi:*</w:t>
            </w:r>
          </w:p>
          <w:p w:rsidR="005165E8" w:rsidRDefault="00D90DBF">
            <w:pPr>
              <w:pStyle w:val="Akapitzlist"/>
              <w:widowControl w:val="0"/>
              <w:shd w:val="clear" w:color="auto" w:fill="FFFFFF"/>
              <w:autoSpaceDE w:val="0"/>
              <w:ind w:right="-108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 xml:space="preserve">……….. lat (Minimum 5 lat) na urządzenia NAS – gwarancja w trybie next business day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Onsite;</w:t>
            </w:r>
          </w:p>
          <w:p w:rsidR="005165E8" w:rsidRDefault="00D90DBF">
            <w:pPr>
              <w:pStyle w:val="Akapitzlist"/>
              <w:widowControl w:val="0"/>
              <w:shd w:val="clear" w:color="auto" w:fill="FFFFFF"/>
              <w:autoSpaceDE w:val="0"/>
              <w:ind w:right="-108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……….. lat (Minimum 5 lat) na dyski HDD/SSD dostarczone wraz z NAS z możliwością pozostawienia uszkodzonego dysku u zamawiającego;</w:t>
            </w:r>
          </w:p>
          <w:p w:rsidR="005165E8" w:rsidRDefault="00D90DBF">
            <w:pPr>
              <w:pStyle w:val="Akapitzlist"/>
              <w:widowControl w:val="0"/>
              <w:shd w:val="clear" w:color="auto" w:fill="FFFFFF"/>
              <w:autoSpaceDE w:val="0"/>
              <w:ind w:right="-108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……….. lat (Minimum 3 lata) na dyski dostarczone jako zapasowe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ego we wzorze umowy i Specyfikacji Warunków Zamówienia.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:rsidR="005165E8" w:rsidRDefault="00D90DBF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:rsidR="005165E8" w:rsidRDefault="00D90DBF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……………………………………………………………………………..</w:t>
            </w:r>
          </w:p>
          <w:p w:rsidR="005165E8" w:rsidRDefault="00D90DBF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:rsidR="005165E8" w:rsidRDefault="00D90DBF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a, w miejscu i terminie wyznaczonym przez Zamawiającego.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:rsidR="005165E8" w:rsidRDefault="00D90DBF">
            <w:pPr>
              <w:widowControl w:val="0"/>
              <w:numPr>
                <w:ilvl w:val="0"/>
                <w:numId w:val="66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:rsidR="005165E8" w:rsidRDefault="00D90DBF">
            <w:pPr>
              <w:widowControl w:val="0"/>
              <w:numPr>
                <w:ilvl w:val="0"/>
                <w:numId w:val="66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:rsidR="005165E8" w:rsidRDefault="00D90DBF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stronach, zgodnie z następującym spisem treści:</w:t>
            </w:r>
          </w:p>
          <w:p w:rsidR="005165E8" w:rsidRDefault="00D90DBF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:rsidR="005165E8" w:rsidRDefault="00D90DBF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  <w:p w:rsidR="005165E8" w:rsidRDefault="005165E8">
            <w:pPr>
              <w:spacing w:after="0"/>
              <w:ind w:left="502" w:right="175" w:firstLine="33"/>
              <w:jc w:val="both"/>
            </w:pPr>
          </w:p>
        </w:tc>
      </w:tr>
    </w:tbl>
    <w:p w:rsidR="005165E8" w:rsidRDefault="00D90DBF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:rsidR="005165E8" w:rsidRDefault="00D90DBF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W przypadku,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(usunięcie treś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ci oświadczenia np. przez jego wykreślenie).</w:t>
      </w:r>
    </w:p>
    <w:p w:rsidR="005165E8" w:rsidRDefault="005165E8">
      <w:pPr>
        <w:pageBreakBefore/>
        <w:suppressAutoHyphens w:val="0"/>
        <w:rPr>
          <w:rFonts w:ascii="Arial Narrow" w:eastAsia="Arial" w:hAnsi="Arial Narrow" w:cs="Arial"/>
          <w:b/>
          <w:color w:val="000000"/>
          <w:sz w:val="20"/>
          <w:lang w:eastAsia="pl-PL"/>
        </w:rPr>
      </w:pPr>
    </w:p>
    <w:p w:rsidR="005165E8" w:rsidRDefault="00D90DBF">
      <w:pPr>
        <w:tabs>
          <w:tab w:val="center" w:pos="1020"/>
          <w:tab w:val="center" w:pos="1728"/>
          <w:tab w:val="center" w:pos="2436"/>
          <w:tab w:val="center" w:pos="3144"/>
          <w:tab w:val="center" w:pos="3852"/>
          <w:tab w:val="center" w:pos="4560"/>
          <w:tab w:val="center" w:pos="5268"/>
          <w:tab w:val="center" w:pos="5976"/>
          <w:tab w:val="center" w:pos="7851"/>
        </w:tabs>
        <w:suppressAutoHyphens w:val="0"/>
        <w:spacing w:after="30"/>
        <w:ind w:left="5954"/>
        <w:textAlignment w:val="auto"/>
      </w:pPr>
      <w:r>
        <w:rPr>
          <w:rFonts w:ascii="Arial Narrow" w:eastAsia="Arial" w:hAnsi="Arial Narrow" w:cs="Arial"/>
          <w:b/>
          <w:color w:val="000000"/>
          <w:sz w:val="20"/>
          <w:lang w:eastAsia="pl-PL"/>
        </w:rPr>
        <w:t>Załącznik nr 2.1 do SWZ</w:t>
      </w:r>
    </w:p>
    <w:p w:rsidR="005165E8" w:rsidRDefault="00D90DBF">
      <w:pPr>
        <w:widowControl w:val="0"/>
        <w:suppressAutoHyphens w:val="0"/>
        <w:spacing w:before="14" w:after="0"/>
        <w:jc w:val="center"/>
        <w:textAlignment w:val="auto"/>
      </w:pPr>
      <w:r>
        <w:rPr>
          <w:rFonts w:ascii="Arial Narrow" w:hAnsi="Arial Narrow" w:cs="@TimesNewRoman,Bold"/>
          <w:spacing w:val="-1"/>
        </w:rPr>
        <w:t>Formularz</w:t>
      </w:r>
      <w:r>
        <w:rPr>
          <w:rFonts w:ascii="Arial Narrow" w:hAnsi="Arial Narrow" w:cs="@TimesNewRoman,Bold"/>
          <w:spacing w:val="-9"/>
        </w:rPr>
        <w:t xml:space="preserve"> </w:t>
      </w:r>
      <w:r>
        <w:rPr>
          <w:rFonts w:ascii="Arial Narrow" w:hAnsi="Arial Narrow" w:cs="@TimesNewRoman,Bold"/>
        </w:rPr>
        <w:t>–</w:t>
      </w:r>
      <w:r>
        <w:rPr>
          <w:rFonts w:ascii="Arial Narrow" w:hAnsi="Arial Narrow" w:cs="@TimesNewRoman,Bold"/>
          <w:spacing w:val="-10"/>
        </w:rPr>
        <w:t xml:space="preserve"> </w:t>
      </w:r>
      <w:r>
        <w:rPr>
          <w:rFonts w:ascii="Arial Narrow" w:hAnsi="Arial Narrow" w:cs="@TimesNewRoman,Bold"/>
        </w:rPr>
        <w:t xml:space="preserve">Opis </w:t>
      </w:r>
      <w:r>
        <w:rPr>
          <w:rFonts w:ascii="Arial Narrow" w:hAnsi="Arial Narrow" w:cs="@TimesNewRoman,Bold"/>
          <w:spacing w:val="-1"/>
        </w:rPr>
        <w:t>oferowanego</w:t>
      </w:r>
      <w:r>
        <w:rPr>
          <w:rFonts w:ascii="Arial Narrow" w:hAnsi="Arial Narrow" w:cs="@TimesNewRoman,Bold"/>
          <w:spacing w:val="-10"/>
        </w:rPr>
        <w:t xml:space="preserve"> </w:t>
      </w:r>
      <w:r>
        <w:rPr>
          <w:rFonts w:ascii="Arial Narrow" w:hAnsi="Arial Narrow" w:cs="@TimesNewRoman,Bold"/>
        </w:rPr>
        <w:t xml:space="preserve">sprzętu – </w:t>
      </w:r>
      <w:r>
        <w:rPr>
          <w:rFonts w:ascii="Arial Narrow" w:hAnsi="Arial Narrow" w:cs="@TimesNewRoman,Bold"/>
          <w:color w:val="0070C0"/>
        </w:rPr>
        <w:t>wypełnia Wykonawca</w:t>
      </w:r>
      <w:bookmarkStart w:id="1" w:name="_Toc346278123"/>
    </w:p>
    <w:p w:rsidR="005165E8" w:rsidRDefault="005165E8">
      <w:pPr>
        <w:widowControl w:val="0"/>
        <w:suppressAutoHyphens w:val="0"/>
        <w:autoSpaceDE w:val="0"/>
        <w:spacing w:after="0"/>
        <w:jc w:val="both"/>
        <w:textAlignment w:val="auto"/>
        <w:rPr>
          <w:rFonts w:ascii="Arial Narrow" w:eastAsia="Times New Roman" w:hAnsi="Arial Narrow"/>
          <w:szCs w:val="24"/>
          <w:lang w:eastAsia="pl-PL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6662"/>
        <w:gridCol w:w="1276"/>
      </w:tblGrid>
      <w:tr w:rsidR="005165E8">
        <w:tblPrEx>
          <w:tblCellMar>
            <w:top w:w="0" w:type="dxa"/>
            <w:bottom w:w="0" w:type="dxa"/>
          </w:tblCellMar>
        </w:tblPrEx>
        <w:trPr>
          <w:trHeight w:val="147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:rsidR="005165E8" w:rsidRDefault="00D90DBF">
            <w:pPr>
              <w:suppressAutoHyphens w:val="0"/>
              <w:spacing w:after="0"/>
              <w:textAlignment w:val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Oferowane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Sieciowa pamięć masowa</w:t>
            </w:r>
            <w:r>
              <w:rPr>
                <w:rFonts w:ascii="Arial Narrow" w:eastAsia="Times New Roman" w:hAnsi="Arial Narrow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obsługą szyfrowania AES-NI, zapewniającego poufność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bez pogarszania wydajności systemu. Urządzenie musi być wyposażone w zasilacz nadmiarowy, aby zapewnić jak najdłuższy, nieprzerwany czas działania. Urządzenie musi być fabrycznie nowe, wyprodukowane w 2025 roku.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Zastosowanie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Pamięć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wykorzystywana będzie na potrzeby przechowywania i swobodnego dostępu do danych wykorzystywanych w codziennej pracy Łódzkiego Ośrodka Geodezji.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Wydajność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Maks. liczba połączeń współbieżnych (CIFS) z maksymalną pojemnością pamięci minimum 10000.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64-bitowy x86 minimum 8 rdzeni/16 wątków o taktowaniu min. 2,6 GHz zwiększanym do min. 4,8 GHz z FPU.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Pamięć RAM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Minimum 64 GB ECC DDR4 (możliwość zainstalowania do 128 GB) minimum 4 gniazda pamięci (minimum 2 gniazda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wolne).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Zatoki na dyski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Min. 16 zatok na dyski 3,5 cala SATA 6 Gb/s plus min. 6 zatok na dyski 2,5 cala SATA 6 Gb/s;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Wszystkie zatoki z możliwością wymiany dysków podczas pracy (Hot Swap);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Każda zatoka 3,5 cala musi obsługiwać dyski twarde SATA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3,5-calowe HDD oraz 2,5-calowe HDD/SSD.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Dyski HDD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Wypełnione wszystkie zatoki 3,5 cala dyskami HDD o pojemności minimalnej 16 TB każdy;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Wypełnione wszystkie zatoki 2,5 cala dyskami SSD o pojemności minimalnej 3,84 TB każdy;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Dodatkowe (zapasowe)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 dyski HDD 3,5 cala identyczne z dyskami umieszczonymi w zatokach;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Dodatkowe (zapasowe) 2 dyski SSD 2,5 cala identyczne z dyskami umieszczonymi w zatokach.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:rsidR="005165E8" w:rsidRDefault="005165E8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:rsidR="005165E8" w:rsidRDefault="005165E8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:rsidR="005165E8" w:rsidRDefault="005165E8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Karta rozszerzeń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Wbudowane minimum trzy slot PCIe Gen4 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tym minimum jeden slot x8.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Sieć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RJ45 2 x 100M/1G/2,5G;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RJ45 2 x 100M/1G/2,5G/5G/10G;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SFP28 do 25G;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Moduły optyczne 10G SFP+ LR 1310nm (10km);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Moduły optyczne 10G SFP+ SR 850nm (300m);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Wake on LAN (WOL); Agregowanie portów; obsługa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VLAN; QoS, trunking, równoważenie obciążenia.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typu RACK 19”;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wysokość maksymalnie 3U z odpowiednimi uchwytami do montażu w szafie RACK 19”;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panel tylny minimum: 4 x USB 3.2 Typu A Gen2; 2 x IEC C14; 4 x LAN RJ45;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dwa zasilacze o mocy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min. 550W pracujące w sieci 230V 50/60Hz prądu przemiennego z możliwością wymiany w trybie hot-swap;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obudowa musi posiadać wbudowane wskaźniki LED informujące o pracy/obecności HDD, stanie urządzenia, pracy sieci LAN, zasilaniu.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RAID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Typy RAID: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Single, RAID 0, 1, 5, 6, 10, 50, 60, Triple Mirror, Triple Parity;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Grupa RAID;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RAID Expansion; RAID Hot Spare: globalne, lokalne.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Rozbudowa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Możliwość rozszerzenia o pamięć cache NVME SSD;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możliwość podłączenia półek dyskowych (JBOD) dla dalszej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rozbudowy pojemności.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Funkcje NAS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inline deduplikacja, kompresja, kompakcja danych, copy-on-write, snapshoty,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harmonogramu wykonywania migawkowych kopii danych (per folder wolumin/plik);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synchroniczna/asynchroniczna replikacja między dwo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 urządzeniami tego samego producenta;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eksport logów i metryk w standardzie syslog/SNMP;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monitoringu przez systemy zewnętrzne (np. Zabbix, PRTG);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szyfrowania na poziomie woluminu (AES-256);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certyfikat FIPS lub inny równoważny;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zabezpieczenia przed ransomware (np. WORM / write-once-read-many, niekasowalne snapshoty);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integracja z LDAP, Windows ACL.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Dyski zewnętrzne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dysków zewnętrznych w formatach EXT3, EXT4, NTFS, FAT32, HFS+, exFAT.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Wspierane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przeglądarki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Apple Safari (najnowsza wersja)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Google Chrome (najnowsza wersja)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Edge (najnowsza wersja)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Mozilla Firefox (najnowsza wersja)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Wspierane systemy operacyjne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Apple Mac OS 10.10 i późniejsze;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Ubuntu 14.04, CentOS 7, RHEL 6.6,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SUSE 12 i późniejsze;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IBM AIX 7, Solaris 10 i późniejsze;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Windows 7 i późniejsze;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Windows Server 2008 R2 i późniejsze.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Język obsługi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Wsparcie techniczne producenta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Dostęp do najnowszych sterowników 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uaktualnień na stronie producenta – do oferty należy dołączyć link do strony.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 do sterowników i konfiguracji przez internet nie może wymagać logowania i musi być ogólnie dostępny.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Producent powinien oferować dedykowaną aplikację, która wyszukuje dedy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kowane aktualizacje dla zaoferowanego urządzenia.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Należy podać nazwę i link do aplikacji dedykowanej dla zaoferowanego modelu.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Konfiguracja i uruchomienie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Wykonawca skonfiguruje i uruchomi dostarczone urządzenie. Wykonawca przeprowadzi minimum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8-godzinny instruktaż dotyczący konfiguracji oraz użytkowania dostarczonego urządzenia.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Aktualizacje bezpieczeństwa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Producent powinien gwarantować dostarczanie łatek bezpieczeństwa przez min. 5 lat od zakończenia produkcji urządzenia.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Licencje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Brak dodatkowych licencji na podstawowe funkcje (snapshot, replikacja, szyfrowanie).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Warunki gwarancji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oraz rękojmia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Minimum 5 lat na urządzenie NAS – gwarancja w trybie next business day Onsite;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Minimum 5 lat na dyski HDD/SSD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dostarczone wraz z NAS z możliwością pozostawienia uszkodzonego dysku u zamawiającego;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Minimum 3 lata na dyski dostarczone jako zapasowe.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………………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spacing w:after="0"/>
              <w:jc w:val="center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Deklaracje i certyfikaty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Deklaracja zgodności CE</w:t>
            </w:r>
          </w:p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Certyfikat ENERGY STAR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……………….</w:t>
            </w:r>
          </w:p>
        </w:tc>
      </w:tr>
    </w:tbl>
    <w:p w:rsidR="005165E8" w:rsidRDefault="00D90DBF">
      <w:pPr>
        <w:suppressAutoHyphens w:val="0"/>
        <w:textAlignment w:val="auto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*niepotrzebne skreślić </w:t>
      </w:r>
    </w:p>
    <w:p w:rsidR="005165E8" w:rsidRDefault="00D90DBF">
      <w:pPr>
        <w:widowControl w:val="0"/>
        <w:autoSpaceDE w:val="0"/>
        <w:spacing w:after="0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Przedmiotowe środki dowodowe:</w:t>
      </w:r>
    </w:p>
    <w:p w:rsidR="005165E8" w:rsidRDefault="00D90DBF">
      <w:pPr>
        <w:suppressAutoHyphens w:val="0"/>
      </w:pPr>
      <w:r>
        <w:rPr>
          <w:rFonts w:ascii="Arial Narrow" w:hAnsi="Arial Narrow"/>
          <w:color w:val="000000"/>
          <w:sz w:val="20"/>
          <w:szCs w:val="20"/>
        </w:rPr>
        <w:t>materiały informacyjne dotyczące przedmiotu zamówienia zgodne z Opisem Przedmiotu Zamówienia (np. karty katalogowe, specyfikacje techniczne itd.),  z których ma wynikać potwierdzenie wszystkich parametrów technicznych wyspecyf</w:t>
      </w:r>
      <w:r>
        <w:rPr>
          <w:rFonts w:ascii="Arial Narrow" w:hAnsi="Arial Narrow"/>
          <w:color w:val="000000"/>
          <w:sz w:val="20"/>
          <w:szCs w:val="20"/>
        </w:rPr>
        <w:t>ikowanych przez Zamawiającego dla przedmiotu zamówienia. Dopuszcza się złożenie materiałów w języku angielskim</w:t>
      </w:r>
    </w:p>
    <w:p w:rsidR="005165E8" w:rsidRDefault="00D90DBF">
      <w:pPr>
        <w:spacing w:after="0"/>
        <w:jc w:val="center"/>
      </w:pP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ZESTAWNIENIE KOSZTÓW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:rsidR="005165E8" w:rsidRDefault="00D90DBF">
      <w:pPr>
        <w:widowControl w:val="0"/>
        <w:autoSpaceDE w:val="0"/>
        <w:spacing w:before="120" w:after="120"/>
        <w:jc w:val="center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zakup dwóch identycznych sztuk sieciowej pamięci masowej (Network Attached Storage – NAS) dla przedsięwzięcia pn.: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5165E8" w:rsidRDefault="00D90DBF">
      <w:pPr>
        <w:tabs>
          <w:tab w:val="left" w:pos="4296"/>
        </w:tabs>
        <w:spacing w:after="200" w:line="252" w:lineRule="exact"/>
        <w:ind w:left="723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Oferujemy wykonanie z</w:t>
      </w:r>
      <w:r>
        <w:rPr>
          <w:rFonts w:ascii="Arial Narrow" w:eastAsia="Arial Narrow" w:hAnsi="Arial Narrow" w:cs="Arial Narrow"/>
          <w:b/>
          <w:sz w:val="20"/>
          <w:szCs w:val="20"/>
        </w:rPr>
        <w:t>akresu zamówienia w poniższych cenach:</w:t>
      </w:r>
    </w:p>
    <w:tbl>
      <w:tblPr>
        <w:tblW w:w="992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701"/>
        <w:gridCol w:w="1843"/>
        <w:gridCol w:w="1701"/>
        <w:gridCol w:w="1559"/>
      </w:tblGrid>
      <w:tr w:rsidR="005165E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360" w:lineRule="auto"/>
              <w:jc w:val="both"/>
              <w:textAlignment w:val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Zakres dostawy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Cena jednostkowa brutto</w:t>
            </w:r>
          </w:p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łączna</w:t>
            </w:r>
          </w:p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brutto</w:t>
            </w:r>
          </w:p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suppressAutoHyphens w:val="0"/>
              <w:spacing w:after="200" w:line="312" w:lineRule="auto"/>
              <w:jc w:val="both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5E8" w:rsidRDefault="00D90DBF">
            <w:pPr>
              <w:tabs>
                <w:tab w:val="left" w:pos="708"/>
                <w:tab w:val="left" w:pos="1800"/>
              </w:tabs>
              <w:spacing w:after="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Zakup dwóch identycznych sztuk sieciowej pamięci masowej (Network Attached Storage – NAS) </w:t>
            </w:r>
            <w:r>
              <w:rPr>
                <w:rFonts w:ascii="Arial Narrow" w:hAnsi="Arial Narrow"/>
                <w:b/>
                <w:sz w:val="20"/>
                <w:szCs w:val="20"/>
              </w:rPr>
              <w:t>zgodnie z OPZ</w:t>
            </w:r>
          </w:p>
          <w:p w:rsidR="005165E8" w:rsidRDefault="00D90DBF">
            <w:pPr>
              <w:tabs>
                <w:tab w:val="left" w:pos="708"/>
                <w:tab w:val="left" w:pos="1800"/>
              </w:tabs>
              <w:spacing w:after="0" w:line="36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…..……………………….…</w:t>
            </w:r>
          </w:p>
          <w:p w:rsidR="005165E8" w:rsidRDefault="00D90DBF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Nazwa ………………………………</w:t>
            </w:r>
          </w:p>
          <w:p w:rsidR="005165E8" w:rsidRDefault="00D90DBF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Typ …………………………………</w:t>
            </w:r>
          </w:p>
          <w:p w:rsidR="005165E8" w:rsidRDefault="00D90DBF">
            <w:pPr>
              <w:suppressAutoHyphens w:val="0"/>
              <w:spacing w:after="200" w:line="312" w:lineRule="auto"/>
              <w:textAlignment w:val="auto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Producent ……………………..……………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65E8" w:rsidRDefault="00D90DBF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………………………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65E8" w:rsidRDefault="00D90DBF">
            <w:pPr>
              <w:suppressAutoHyphens w:val="0"/>
              <w:spacing w:after="200" w:line="276" w:lineRule="auto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65E8" w:rsidRDefault="00D90DBF">
            <w:pPr>
              <w:suppressAutoHyphens w:val="0"/>
              <w:spacing w:after="200" w:line="276" w:lineRule="auto"/>
              <w:jc w:val="center"/>
              <w:textAlignment w:val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</w:t>
            </w:r>
          </w:p>
        </w:tc>
      </w:tr>
    </w:tbl>
    <w:p w:rsidR="005165E8" w:rsidRDefault="005165E8">
      <w:pPr>
        <w:tabs>
          <w:tab w:val="left" w:pos="4296"/>
        </w:tabs>
        <w:spacing w:after="200" w:line="252" w:lineRule="exact"/>
        <w:ind w:left="723"/>
        <w:rPr>
          <w:rFonts w:ascii="Arial Narrow" w:eastAsia="Arial Narrow" w:hAnsi="Arial Narrow" w:cs="Arial Narrow"/>
          <w:b/>
          <w:sz w:val="20"/>
          <w:szCs w:val="20"/>
        </w:rPr>
      </w:pPr>
    </w:p>
    <w:p w:rsidR="005165E8" w:rsidRDefault="005165E8">
      <w:pPr>
        <w:tabs>
          <w:tab w:val="left" w:pos="4296"/>
        </w:tabs>
        <w:spacing w:after="200" w:line="252" w:lineRule="exact"/>
        <w:ind w:left="723"/>
        <w:rPr>
          <w:rFonts w:ascii="Arial Narrow" w:eastAsia="Arial Narrow" w:hAnsi="Arial Narrow" w:cs="Arial Narrow"/>
          <w:b/>
          <w:sz w:val="20"/>
          <w:szCs w:val="20"/>
        </w:rPr>
      </w:pPr>
    </w:p>
    <w:p w:rsidR="005165E8" w:rsidRDefault="005165E8">
      <w:pPr>
        <w:tabs>
          <w:tab w:val="left" w:pos="4296"/>
        </w:tabs>
        <w:spacing w:after="200" w:line="252" w:lineRule="exact"/>
        <w:ind w:left="723"/>
        <w:rPr>
          <w:sz w:val="20"/>
          <w:szCs w:val="20"/>
        </w:rPr>
      </w:pPr>
    </w:p>
    <w:p w:rsidR="005165E8" w:rsidRDefault="00D90DBF">
      <w:pPr>
        <w:widowControl w:val="0"/>
        <w:autoSpaceDE w:val="0"/>
        <w:spacing w:after="0"/>
        <w:ind w:left="1015" w:hanging="720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>Słownie: ……………………………………………………………………………………… PLN brutto.</w:t>
      </w:r>
    </w:p>
    <w:p w:rsidR="005165E8" w:rsidRDefault="00D90DBF">
      <w:pPr>
        <w:spacing w:after="200" w:line="276" w:lineRule="auto"/>
        <w:ind w:left="-709"/>
        <w:jc w:val="both"/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5165E8" w:rsidRDefault="00D90DBF">
      <w:pPr>
        <w:pageBreakBefore/>
        <w:tabs>
          <w:tab w:val="left" w:pos="1800"/>
        </w:tabs>
        <w:spacing w:before="120" w:after="0"/>
        <w:ind w:left="1800" w:right="-108" w:hanging="1800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 do SWZ</w:t>
      </w:r>
    </w:p>
    <w:p w:rsidR="005165E8" w:rsidRDefault="00D90DBF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5165E8" w:rsidRDefault="005165E8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:rsidR="005165E8" w:rsidRDefault="00D90DBF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:rsidR="005165E8" w:rsidRDefault="00D90DBF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5165E8" w:rsidRDefault="00D90DBF">
      <w:pPr>
        <w:spacing w:after="0" w:line="276" w:lineRule="auto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:rsidR="005165E8" w:rsidRDefault="00D90DBF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:rsidR="005165E8" w:rsidRDefault="00D90DBF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</w:t>
      </w:r>
      <w:r>
        <w:rPr>
          <w:rFonts w:ascii="Arial Narrow" w:hAnsi="Arial Narrow" w:cs="Arial"/>
          <w:sz w:val="18"/>
          <w:szCs w:val="18"/>
        </w:rPr>
        <w:t>………………</w:t>
      </w:r>
    </w:p>
    <w:p w:rsidR="005165E8" w:rsidRDefault="00D90DBF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:rsidR="005165E8" w:rsidRDefault="00D90DBF">
      <w:pPr>
        <w:numPr>
          <w:ilvl w:val="0"/>
          <w:numId w:val="68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:rsidR="005165E8" w:rsidRDefault="005165E8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5165E8" w:rsidRDefault="00D90DBF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:rsidR="005165E8" w:rsidRDefault="00D90DBF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DOTYCZĄCE PRZESŁANEK WYKLUCZENIA Z </w:t>
      </w:r>
      <w:r>
        <w:rPr>
          <w:rFonts w:ascii="Arial Narrow" w:hAnsi="Arial Narrow" w:cs="Arial"/>
          <w:b/>
          <w:sz w:val="20"/>
          <w:szCs w:val="20"/>
        </w:rPr>
        <w:t>POSTĘPOWANIA I SPEŁNIENIA WARUNKÓW UDZIAŁU W POSTĘPOWANIU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ych przestrzennych wraz z rozwojem e-usług” współfinansowanego ze środków Europejskiego Funduszu Rozwoju Regionalnego w ramach programu regionalnego Fundusze Europejskie dla Łódzkiego 2021-2027”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>na podstawie art. 125 ust. 1/ ust. 4/ ust. 5* ustawy z dnia</w:t>
      </w:r>
      <w:r>
        <w:rPr>
          <w:rFonts w:ascii="Arial Narrow" w:hAnsi="Arial Narrow" w:cs="Arial"/>
          <w:b/>
          <w:sz w:val="20"/>
          <w:szCs w:val="20"/>
        </w:rPr>
        <w:t xml:space="preserve"> 11 września 2019 r.- Prawo zamówień Publicznych (dalej: ustawa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oraz na podstawie Ustawy z dnia 13 kwietnia 2022 r. o szczególnych rozwiązaniach w zakresie przeciwdziałania wspieraniu agresji na Ukrainę oraz służących ochronie bezpieczeństwa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>(nazwa (firma) dokładny adres Wykonawcy/każdego z Wykonawców ubiegających się wspólnie o zamówienie/podmiotu udostępniającego)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:rsidR="005165E8" w:rsidRDefault="00D90DBF">
      <w:pPr>
        <w:spacing w:after="200" w:line="276" w:lineRule="auto"/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</w:t>
      </w:r>
      <w:r>
        <w:rPr>
          <w:rFonts w:ascii="Arial Narrow" w:hAnsi="Arial Narrow" w:cs="Arial"/>
          <w:b/>
        </w:rPr>
        <w:t>A</w:t>
      </w:r>
    </w:p>
    <w:p w:rsidR="005165E8" w:rsidRDefault="00D90DBF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Pzp.</w:t>
      </w:r>
    </w:p>
    <w:p w:rsidR="005165E8" w:rsidRDefault="00D90DBF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:rsidR="005165E8" w:rsidRDefault="00D90DBF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legam wykluczeniu z postępowania na podstawie art. 7 ust. 1  Ustawy z dnia 13 kwietnia 2022 r. o szczególnych rozwiązaniach w zakresie przeciwdziałania wspieraniu agresji na Ukrainę oraz służących ochronie bezpieczeństwa narodowego (Dz.U. z 2022 r. poz. 83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5).</w:t>
      </w:r>
    </w:p>
    <w:p w:rsidR="005165E8" w:rsidRDefault="00D90DBF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</w:t>
      </w:r>
      <w:r>
        <w:rPr>
          <w:rFonts w:ascii="Arial Narrow" w:hAnsi="Arial Narrow" w:cs="Arial"/>
          <w:b/>
          <w:sz w:val="16"/>
          <w:szCs w:val="16"/>
        </w:rPr>
        <w:t>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5165E8" w:rsidRDefault="00D90DBF">
      <w:pPr>
        <w:spacing w:after="200" w:line="276" w:lineRule="auto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 xml:space="preserve">Jednocześnie oświadczam, że w związku z ww. okolicznością, na podstawie art. 110 ust. 2 ustawy Pzp podjąłem następujące środki naprawcze: 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</w:t>
      </w: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</w:t>
      </w:r>
    </w:p>
    <w:p w:rsidR="005165E8" w:rsidRDefault="00D90DBF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Oświadczam, że zachodzą w stosunku do mnie podstawy wykluczenia z postępowania na podstawie na podstawie art. 7 ust. 1 Ustawy z dnia 13 kwietnia 2022 r. o szczególnych rozwiązaniach w zakresie przeciwdziałania wspieraniu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:rsidR="005165E8" w:rsidRDefault="00D90DBF">
      <w:pPr>
        <w:spacing w:after="0" w:line="276" w:lineRule="auto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:rsidR="005165E8" w:rsidRDefault="00D90DBF">
      <w:pPr>
        <w:spacing w:after="0" w:line="276" w:lineRule="auto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</w:t>
      </w:r>
      <w:r>
        <w:rPr>
          <w:rFonts w:ascii="Arial Narrow" w:hAnsi="Arial Narrow" w:cs="Arial"/>
          <w:color w:val="0070C0"/>
          <w:sz w:val="16"/>
          <w:szCs w:val="16"/>
        </w:rPr>
        <w:t xml:space="preserve"> 24 lutego 2022 r., wobec osób i podmiotów wpisanych na listę, o której mowa w art. 2 ustawy, przewidującego stosowanie sankcji polegających m.in. na wykluczeniu z postępowania o udzielenie zamówienia publicznego lub konkursu prowadzonego na podstawie usta</w:t>
      </w:r>
      <w:r>
        <w:rPr>
          <w:rFonts w:ascii="Arial Narrow" w:hAnsi="Arial Narrow" w:cs="Arial"/>
          <w:color w:val="0070C0"/>
          <w:sz w:val="16"/>
          <w:szCs w:val="16"/>
        </w:rPr>
        <w:t>wy z dnia 11 września 2019 r. – Prawo zamówień publicznych (Dz. U. z 2022 r., poz. 1710).</w:t>
      </w:r>
    </w:p>
    <w:p w:rsidR="005165E8" w:rsidRDefault="005165E8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sz w:val="20"/>
          <w:szCs w:val="20"/>
        </w:rPr>
      </w:pPr>
    </w:p>
    <w:p w:rsidR="005165E8" w:rsidRDefault="00D90DBF">
      <w:pPr>
        <w:pStyle w:val="Akapitzlist"/>
        <w:suppressAutoHyphens w:val="0"/>
        <w:spacing w:line="276" w:lineRule="auto"/>
        <w:ind w:left="0"/>
        <w:jc w:val="both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:rsidR="005165E8" w:rsidRDefault="00D90DBF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na którego/ych*  zasoby pow</w:t>
      </w:r>
      <w:r>
        <w:rPr>
          <w:rFonts w:ascii="Arial Narrow" w:hAnsi="Arial Narrow" w:cs="Arial"/>
          <w:iCs/>
          <w:sz w:val="20"/>
          <w:szCs w:val="20"/>
        </w:rPr>
        <w:t>ołuję się w niniejszym postępowaniu, tj.: ……………………………………… (podać pełną nazwę/firmę, adres, a także w zależności od podmiotu: NIP/PESEL, KRS/CEiDG) nie zachodzą podstawy wykluczenia z postępowania o udzielenie zamówienia.</w:t>
      </w:r>
    </w:p>
    <w:p w:rsidR="005165E8" w:rsidRDefault="00D90DBF">
      <w:pPr>
        <w:pStyle w:val="Akapitzlist"/>
        <w:suppressAutoHyphens w:val="0"/>
        <w:spacing w:line="276" w:lineRule="auto"/>
        <w:ind w:left="0"/>
        <w:jc w:val="both"/>
        <w:textAlignment w:val="auto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 xml:space="preserve"> NIEBĘDĄCEGO PODMIOTEM, NA KTÓREGO ZASOBY POWOŁUJE SIĘ WYKONAWCA*:</w:t>
      </w:r>
    </w:p>
    <w:p w:rsidR="005165E8" w:rsidRDefault="00D90DBF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będącego/ych* podwykonawcą/ami:* ………………………………………………………………………………………………………………………………………………..….…… (podać pełną nazwę/firmę, adres,</w:t>
      </w:r>
      <w:r>
        <w:rPr>
          <w:rFonts w:ascii="Arial Narrow" w:hAnsi="Arial Narrow" w:cs="Arial"/>
          <w:iCs/>
          <w:sz w:val="20"/>
          <w:szCs w:val="20"/>
        </w:rPr>
        <w:t xml:space="preserve"> a także w zależności od podmiotu: NIP/PESEL, KRS/CEiDG), nie zachodzą podstawy wykluczenia z postępowania o udzielenie zamówienia.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II.</w:t>
      </w:r>
      <w:r>
        <w:rPr>
          <w:rFonts w:ascii="Arial Narrow" w:hAnsi="Arial Narrow" w:cs="Arial"/>
          <w:b/>
        </w:rPr>
        <w:tab/>
        <w:t>DOTYCZĄCE SPEŁNIENIA WARUNKÓW UDZIAŁU W POSTĘPOWANIU</w:t>
      </w:r>
    </w:p>
    <w:p w:rsidR="005165E8" w:rsidRDefault="00D90DBF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</w:t>
      </w:r>
      <w:r>
        <w:rPr>
          <w:rFonts w:ascii="Arial Narrow" w:hAnsi="Arial Narrow" w:cs="Arial"/>
          <w:b/>
          <w:sz w:val="20"/>
          <w:szCs w:val="20"/>
        </w:rPr>
        <w:t xml:space="preserve">przez Zamawiającego w zakresie opisanym w Rozdziale XVI SWZ </w:t>
      </w:r>
    </w:p>
    <w:p w:rsidR="005165E8" w:rsidRDefault="00D90DBF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:rsidR="005165E8" w:rsidRDefault="00D90DBF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………………(wskazać dokume</w:t>
      </w:r>
      <w:r>
        <w:rPr>
          <w:rFonts w:ascii="Arial Narrow" w:hAnsi="Arial Narrow" w:cs="Arial"/>
          <w:iCs/>
          <w:sz w:val="20"/>
          <w:szCs w:val="20"/>
        </w:rPr>
        <w:t>nt i właściwą jednostkę redakcyjną dokumentu, w której określono warunki udziału w postępowaniu), polegam na zasobach następującego/ych* podmiotu/ów:  …………………………………..</w:t>
      </w:r>
    </w:p>
    <w:p w:rsidR="005165E8" w:rsidRDefault="00D90DBF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w następującym zakresie: …………………………………………… (wskazać podmiot i określić odpowiedni zakres </w:t>
      </w:r>
      <w:r>
        <w:rPr>
          <w:rFonts w:ascii="Arial Narrow" w:hAnsi="Arial Narrow" w:cs="Arial"/>
          <w:iCs/>
          <w:sz w:val="20"/>
          <w:szCs w:val="20"/>
        </w:rPr>
        <w:t xml:space="preserve">dla wskazanego podmiotu). 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INFORMACJI:</w:t>
      </w:r>
    </w:p>
    <w:p w:rsidR="005165E8" w:rsidRDefault="00D90DBF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</w:t>
      </w:r>
      <w:r>
        <w:rPr>
          <w:rFonts w:ascii="Arial Narrow" w:hAnsi="Arial Narrow" w:cs="Arial"/>
          <w:b/>
          <w:sz w:val="20"/>
          <w:szCs w:val="20"/>
        </w:rPr>
        <w:t>ącego w błąd przy przedstawianiu informacji.</w:t>
      </w:r>
    </w:p>
    <w:p w:rsidR="005165E8" w:rsidRDefault="00D90DBF">
      <w:pPr>
        <w:spacing w:after="200" w:line="276" w:lineRule="auto"/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5165E8" w:rsidRDefault="00D90DBF">
      <w:pPr>
        <w:spacing w:after="200" w:line="276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</w:t>
      </w:r>
      <w:r>
        <w:rPr>
          <w:rFonts w:ascii="Arial Narrow" w:hAnsi="Arial Narrow" w:cs="Arial"/>
          <w:i/>
          <w:color w:val="0070C0"/>
          <w:sz w:val="20"/>
          <w:szCs w:val="20"/>
        </w:rPr>
        <w:t>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5165E8" w:rsidRDefault="00D90DBF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:rsidR="005165E8" w:rsidRDefault="00D90DBF">
      <w:pPr>
        <w:spacing w:before="240" w:after="60" w:line="276" w:lineRule="auto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:rsidR="005165E8" w:rsidRDefault="00D90DBF">
      <w:pPr>
        <w:spacing w:before="240" w:after="60" w:line="276" w:lineRule="auto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:rsidR="005165E8" w:rsidRDefault="00D90DBF">
      <w:pPr>
        <w:pageBreakBefore/>
        <w:spacing w:before="240" w:after="60" w:line="276" w:lineRule="auto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:rsidR="005165E8" w:rsidRDefault="00D90DBF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:rsidR="005165E8" w:rsidRDefault="00D90DBF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:rsidR="005165E8" w:rsidRDefault="005165E8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:rsidR="005165E8" w:rsidRDefault="00D90DBF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 O AKTUALNOŚĆI  INFORMACJI ZAWARTYCH W ART. 125 PZP</w:t>
      </w:r>
    </w:p>
    <w:p w:rsidR="005165E8" w:rsidRDefault="005165E8">
      <w:pPr>
        <w:tabs>
          <w:tab w:val="left" w:pos="0"/>
        </w:tabs>
        <w:spacing w:after="0" w:line="276" w:lineRule="auto"/>
        <w:jc w:val="both"/>
        <w:rPr>
          <w:rFonts w:ascii="Arial Narrow" w:hAnsi="Arial Narrow" w:cs="Arial"/>
          <w:i/>
        </w:rPr>
      </w:pPr>
    </w:p>
    <w:p w:rsidR="005165E8" w:rsidRDefault="00D90DBF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</w:t>
      </w: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ówienie /</w:t>
      </w:r>
    </w:p>
    <w:p w:rsidR="005165E8" w:rsidRDefault="005165E8">
      <w:pPr>
        <w:spacing w:after="0" w:line="276" w:lineRule="auto"/>
        <w:ind w:right="-142"/>
        <w:rPr>
          <w:rFonts w:ascii="Arial Narrow" w:hAnsi="Arial Narrow" w:cs="Arial"/>
        </w:rPr>
      </w:pPr>
    </w:p>
    <w:p w:rsidR="005165E8" w:rsidRDefault="00D90DBF">
      <w:pPr>
        <w:widowControl w:val="0"/>
        <w:autoSpaceDE w:val="0"/>
        <w:spacing w:before="120" w:after="120"/>
        <w:jc w:val="center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zakup dwóch identycznych sztuk sieciowej pamięci masowej (Network Attached Storage – NAS) dla przedsięwzięcia pn.: Zarządzanie Miastem w oparciu o bazy danych przestrzennych wraz z rozwojem </w:t>
      </w:r>
      <w:r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e-usług” współfinansowanego ze środków Europejskiego Funduszu Rozwoju Regionalnego w ramach programu regionalnego Fundusze Europejskie dla Łódzkiego 2021-2027”</w:t>
      </w:r>
    </w:p>
    <w:p w:rsidR="005165E8" w:rsidRDefault="005165E8">
      <w:pPr>
        <w:widowControl w:val="0"/>
        <w:autoSpaceDE w:val="0"/>
        <w:spacing w:after="0"/>
        <w:ind w:firstLine="284"/>
        <w:jc w:val="both"/>
      </w:pPr>
    </w:p>
    <w:p w:rsidR="005165E8" w:rsidRDefault="005165E8">
      <w:pPr>
        <w:widowControl w:val="0"/>
        <w:autoSpaceDE w:val="0"/>
        <w:spacing w:after="0"/>
        <w:ind w:firstLine="284"/>
        <w:jc w:val="both"/>
      </w:pPr>
    </w:p>
    <w:p w:rsidR="005165E8" w:rsidRDefault="005165E8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:rsidR="005165E8" w:rsidRDefault="00D90DBF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:rsidR="005165E8" w:rsidRDefault="00D90DBF">
      <w:pPr>
        <w:spacing w:after="0" w:line="276" w:lineRule="auto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 xml:space="preserve">(pełna nazwa/firma Wykonawcy, w imieniu </w:t>
      </w:r>
      <w:r>
        <w:rPr>
          <w:rFonts w:ascii="Arial Narrow" w:hAnsi="Arial Narrow" w:cs="Arial"/>
          <w:i/>
          <w:sz w:val="16"/>
          <w:szCs w:val="16"/>
        </w:rPr>
        <w:t>którego składane jest oświadczenie, adres)</w:t>
      </w:r>
    </w:p>
    <w:p w:rsidR="005165E8" w:rsidRDefault="005165E8">
      <w:pPr>
        <w:spacing w:after="0" w:line="276" w:lineRule="auto"/>
        <w:jc w:val="center"/>
        <w:rPr>
          <w:rFonts w:ascii="Arial Narrow" w:hAnsi="Arial Narrow"/>
          <w:b/>
          <w:i/>
        </w:rPr>
      </w:pPr>
    </w:p>
    <w:p w:rsidR="005165E8" w:rsidRDefault="00D90DBF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 xml:space="preserve">informacje zawarte w oświadczeniu, o którym mowa w art. 125 ust. 1 Pzp, w zakresie podstaw wykluczenia z </w:t>
      </w:r>
      <w:r>
        <w:rPr>
          <w:rFonts w:ascii="Arial Narrow" w:hAnsi="Arial Narrow" w:cs="Arial"/>
        </w:rPr>
        <w:t>postępowania, o których mowa w:</w:t>
      </w:r>
    </w:p>
    <w:p w:rsidR="005165E8" w:rsidRDefault="00D90DBF">
      <w:pPr>
        <w:numPr>
          <w:ilvl w:val="4"/>
          <w:numId w:val="70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108 ust. 1 pkt 3 i 6 Pzp</w:t>
      </w:r>
    </w:p>
    <w:p w:rsidR="005165E8" w:rsidRDefault="00D90DBF">
      <w:pPr>
        <w:numPr>
          <w:ilvl w:val="4"/>
          <w:numId w:val="69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109 ust. 1 pkt 7, 8, 9 i 10 Pzp</w:t>
      </w:r>
    </w:p>
    <w:p w:rsidR="005165E8" w:rsidRDefault="00D90DBF">
      <w:pPr>
        <w:spacing w:after="0" w:line="276" w:lineRule="auto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:rsidR="005165E8" w:rsidRDefault="00D90DBF">
      <w:pPr>
        <w:spacing w:after="0" w:line="276" w:lineRule="auto"/>
        <w:ind w:left="426"/>
        <w:jc w:val="both"/>
        <w:rPr>
          <w:rFonts w:ascii="Arial Narrow" w:eastAsia="Times New Roman" w:hAnsi="Arial Narrow"/>
          <w:color w:val="0070C0"/>
          <w:lang w:eastAsia="pl-PL"/>
        </w:rPr>
      </w:pPr>
      <w:r>
        <w:rPr>
          <w:rFonts w:ascii="Arial Narrow" w:eastAsia="Times New Roman" w:hAnsi="Arial Narrow"/>
          <w:color w:val="0070C0"/>
          <w:lang w:eastAsia="pl-PL"/>
        </w:rPr>
        <w:t>3) w art. 7 ust. 1 ustawy z dnia 13 kwietnia 2022 r. o szczególnych rozwiązaniach w zakresie przeciwdziałania wspieraniu agresji na Ukrainę oraz służąc</w:t>
      </w:r>
      <w:r>
        <w:rPr>
          <w:rFonts w:ascii="Arial Narrow" w:eastAsia="Times New Roman" w:hAnsi="Arial Narrow"/>
          <w:color w:val="0070C0"/>
          <w:lang w:eastAsia="pl-PL"/>
        </w:rPr>
        <w:t>ych ochronie bezpieczeństwa narodowego (Dz. U. z 2022 r. poz. 835),</w:t>
      </w:r>
    </w:p>
    <w:p w:rsidR="005165E8" w:rsidRDefault="005165E8">
      <w:pPr>
        <w:spacing w:after="0"/>
        <w:ind w:left="720"/>
        <w:rPr>
          <w:rFonts w:ascii="Arial Narrow" w:eastAsia="Times New Roman" w:hAnsi="Arial Narrow"/>
          <w:lang w:eastAsia="pl-PL"/>
        </w:rPr>
      </w:pPr>
    </w:p>
    <w:p w:rsidR="005165E8" w:rsidRDefault="00D90DBF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:rsidR="005165E8" w:rsidRDefault="00D90DBF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</w:t>
      </w:r>
      <w:r>
        <w:rPr>
          <w:rFonts w:ascii="Arial Narrow" w:eastAsia="Times New Roman" w:hAnsi="Arial Narrow" w:cs="Arial"/>
          <w:lang w:eastAsia="pl-PL"/>
        </w:rPr>
        <w:t xml:space="preserve">którym mowa w art. 125 ust. 1 Pzp,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:rsidR="005165E8" w:rsidRDefault="005165E8">
      <w:pPr>
        <w:spacing w:after="0" w:line="276" w:lineRule="auto"/>
        <w:jc w:val="both"/>
        <w:rPr>
          <w:rFonts w:ascii="Arial Narrow" w:eastAsia="Times New Roman" w:hAnsi="Arial Narrow"/>
          <w:lang w:eastAsia="pl-PL"/>
        </w:rPr>
      </w:pPr>
    </w:p>
    <w:p w:rsidR="005165E8" w:rsidRDefault="00D90DBF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:rsidR="005165E8" w:rsidRDefault="00D90DBF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:rsidR="005165E8" w:rsidRDefault="00D90DBF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 xml:space="preserve">osobę lub osoby uprawnione do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:rsidR="005165E8" w:rsidRDefault="00D90DBF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:rsidR="005165E8" w:rsidRDefault="00D90DBF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:rsidR="005165E8" w:rsidRDefault="00D90DBF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podpisem osobistym (e-dowód z warstwą cyfrową)</w:t>
      </w:r>
    </w:p>
    <w:p w:rsidR="005165E8" w:rsidRDefault="00D90DBF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</w:t>
      </w: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:rsidR="005165E8" w:rsidRDefault="00D90DBF">
      <w:pPr>
        <w:spacing w:after="0"/>
        <w:ind w:left="3556" w:firstLine="698"/>
        <w:jc w:val="both"/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:rsidR="005165E8" w:rsidRDefault="00D90DBF">
      <w:pPr>
        <w:pageBreakBefore/>
        <w:spacing w:after="200" w:line="276" w:lineRule="auto"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 xml:space="preserve">Załącznik nr 4 do SWZ  </w:t>
      </w:r>
    </w:p>
    <w:p w:rsidR="005165E8" w:rsidRDefault="00D90DBF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262/39/2025</w:t>
      </w:r>
    </w:p>
    <w:p w:rsidR="005165E8" w:rsidRDefault="00D90DBF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:rsidR="005165E8" w:rsidRDefault="005165E8">
      <w:pPr>
        <w:spacing w:after="0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5165E8" w:rsidRDefault="00D90DBF">
      <w:pPr>
        <w:spacing w:after="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Załącznik nr 1-  Oferta Wykonawcy</w:t>
      </w:r>
    </w:p>
    <w:p w:rsidR="005165E8" w:rsidRDefault="00D90DBF">
      <w:pPr>
        <w:pageBreakBefore/>
        <w:spacing w:after="200" w:line="276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:rsidR="005165E8" w:rsidRDefault="00D90DBF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:rsidR="005165E8" w:rsidRDefault="00D90DBF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5165E8" w:rsidRDefault="005165E8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5165E8" w:rsidRDefault="00D90DBF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:rsidR="005165E8" w:rsidRDefault="00D90DBF">
      <w:pPr>
        <w:spacing w:before="121" w:after="60" w:line="276" w:lineRule="auto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:rsidR="005165E8" w:rsidRDefault="00D90DBF">
      <w:pPr>
        <w:widowControl w:val="0"/>
        <w:numPr>
          <w:ilvl w:val="0"/>
          <w:numId w:val="71"/>
        </w:numPr>
        <w:autoSpaceDE w:val="0"/>
        <w:spacing w:before="121" w:after="120"/>
        <w:ind w:right="282"/>
        <w:jc w:val="both"/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jest: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co najmniej jedno zamówienie w ramach jednej umowy, którego przedmiot obejmował dostawę nowego sprzętu z zakresu pamięci masowej o wartości co najmniej 100000,00 zł brutto z podaniem wartości, przedmiotu, dat wykonania i podmiotów na rzec</w:t>
      </w: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z których  dostawy/usługi zostały wykonane, oraz załączeniem dowodów określających czy te dostawy/usługi zostały wykonane należycie, przy czym dowodami, o których mowa są:</w:t>
      </w:r>
    </w:p>
    <w:p w:rsidR="005165E8" w:rsidRDefault="00D90DBF">
      <w:pPr>
        <w:widowControl w:val="0"/>
        <w:autoSpaceDE w:val="0"/>
        <w:spacing w:before="121" w:after="120"/>
        <w:ind w:left="1065" w:right="282"/>
        <w:jc w:val="both"/>
        <w:rPr>
          <w:rFonts w:ascii="Arial Narrow" w:eastAsia="Times New Roman" w:hAnsi="Arial Narrow"/>
          <w:bCs/>
          <w:iCs/>
          <w:color w:val="0070C0"/>
          <w:sz w:val="20"/>
          <w:szCs w:val="20"/>
        </w:rPr>
      </w:pP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referencje bądź inne dokumenty wystawione przez podmiot, na rzecz którego dostawy lu</w:t>
      </w: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 xml:space="preserve">b dostawy/usługi były wykonywane, a w przypadku świadczeń okresowych lub ciągłych są wykonywane, </w:t>
      </w:r>
    </w:p>
    <w:p w:rsidR="005165E8" w:rsidRDefault="00D90DBF">
      <w:pPr>
        <w:widowControl w:val="0"/>
        <w:autoSpaceDE w:val="0"/>
        <w:spacing w:before="121" w:after="120"/>
        <w:ind w:left="1065" w:right="282"/>
        <w:jc w:val="both"/>
        <w:rPr>
          <w:rFonts w:ascii="Arial Narrow" w:eastAsia="Times New Roman" w:hAnsi="Arial Narrow"/>
          <w:bCs/>
          <w:iCs/>
          <w:color w:val="0070C0"/>
          <w:sz w:val="20"/>
          <w:szCs w:val="20"/>
        </w:rPr>
      </w:pP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 xml:space="preserve">a jeżeli z uzasadnionej przyczyny o obiektywnym charakterze wykonawca nie jest w stanie uzyskać tych dokumentów – oświadczenie wykonawcy; </w:t>
      </w:r>
    </w:p>
    <w:p w:rsidR="005165E8" w:rsidRDefault="00D90DBF">
      <w:pPr>
        <w:widowControl w:val="0"/>
        <w:autoSpaceDE w:val="0"/>
        <w:spacing w:before="121" w:after="120"/>
        <w:ind w:left="1065" w:right="282"/>
        <w:jc w:val="both"/>
      </w:pP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w przypadku świadcz</w:t>
      </w: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eń okresowych lub ciągłych nadal wykonywanych referencje bądź inne dokumenty potwierdzające ich należyte wykonywanie powinny być wydane nie wcześniej niż 3 miesiące przed upływem terminu składania ofert albo wniosków o dopuszczenie do udziału w postępowani</w:t>
      </w:r>
      <w:r>
        <w:rPr>
          <w:rFonts w:ascii="Arial Narrow" w:eastAsia="Times New Roman" w:hAnsi="Arial Narrow"/>
          <w:bCs/>
          <w:iCs/>
          <w:color w:val="0070C0"/>
          <w:sz w:val="20"/>
          <w:szCs w:val="20"/>
        </w:rPr>
        <w:t>u.</w:t>
      </w:r>
    </w:p>
    <w:tbl>
      <w:tblPr>
        <w:tblW w:w="92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4341"/>
        <w:gridCol w:w="1470"/>
        <w:gridCol w:w="1507"/>
        <w:gridCol w:w="1433"/>
      </w:tblGrid>
      <w:tr w:rsidR="005165E8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:rsidR="005165E8" w:rsidRDefault="00D90DBF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dostawy/usługi wraz z informacjami koniecznymi dla oceny warunku udziału w postępowaniu dotyczącymi wiedzy i doświadczenia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Miejsce wykonywania, nazwa zamawiającego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D90DBF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do dzień, miesiąc, rok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D90DBF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5165E8" w:rsidRDefault="005165E8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165E8" w:rsidRDefault="00D90DBF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 wymienionej w wykazie należy dołączyć dowody określające, czy dostawy te zostały wykonane w sposób należyty.</w:t>
      </w:r>
    </w:p>
    <w:p w:rsidR="005165E8" w:rsidRDefault="00D90DBF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Uwagi:</w:t>
      </w:r>
    </w:p>
    <w:p w:rsidR="005165E8" w:rsidRDefault="00D90DBF">
      <w:pPr>
        <w:keepNext/>
        <w:widowControl w:val="0"/>
        <w:numPr>
          <w:ilvl w:val="0"/>
          <w:numId w:val="73"/>
        </w:numPr>
        <w:suppressAutoHyphens w:val="0"/>
        <w:autoSpaceDE w:val="0"/>
        <w:spacing w:after="0"/>
        <w:ind w:left="567" w:right="142" w:hanging="283"/>
        <w:jc w:val="both"/>
        <w:textAlignment w:val="auto"/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 xml:space="preserve">W przypadku dostawy/usługi nadal wykonywanej należy podać 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zakres oraz wartość usługi zrealizowanej przed upływem terminu składania ofert.</w:t>
      </w:r>
    </w:p>
    <w:p w:rsidR="005165E8" w:rsidRDefault="00D90DBF">
      <w:pPr>
        <w:keepNext/>
        <w:widowControl w:val="0"/>
        <w:numPr>
          <w:ilvl w:val="0"/>
          <w:numId w:val="72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 xml:space="preserve">W przypadku, gdy Wykonawca wykonywał w ramach jednego kontraktu/umowy większy zakres usług, dla potrzeb zamówienia powinien wyodrębnić zakres usług/dostaw, o którym mowa 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powyżej.</w:t>
      </w:r>
    </w:p>
    <w:p w:rsidR="005165E8" w:rsidRDefault="00D90DBF">
      <w:pPr>
        <w:keepNext/>
        <w:widowControl w:val="0"/>
        <w:numPr>
          <w:ilvl w:val="0"/>
          <w:numId w:val="72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Jeżeli Wykonawca wykazuje doświadczenie nabyte w ramach kontraktu (zamówienia/umowy) realizowanego przez wykonawców wspólnie ubiegających się o udzielenie zamówienia (konsorcjum), Zamawiający nie dopuszcza by Wykonawca polegał na doświadczeniu gru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py wykonawców, której był członkiem, jeżeli faktycznie i konkretnie nie wykonywał wykazywanego zakresu prac. Zamawiający zastrzega możliwość zwrócenia się do wykonawcy o wyjaśnienia w zakresie faktycznie i konkretnie wykonywanego zakresu usług oraz przedst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awienia stosownych dowodów np. umowy konsorcjum, z której wynika zakres obowiązków czy wystawionych przez wykonawcę faktur.</w:t>
      </w:r>
    </w:p>
    <w:p w:rsidR="005165E8" w:rsidRDefault="00D90DBF">
      <w:pPr>
        <w:keepNext/>
        <w:widowControl w:val="0"/>
        <w:numPr>
          <w:ilvl w:val="0"/>
          <w:numId w:val="72"/>
        </w:numPr>
        <w:suppressAutoHyphens w:val="0"/>
        <w:autoSpaceDE w:val="0"/>
        <w:spacing w:after="0"/>
        <w:ind w:left="567" w:right="142" w:hanging="283"/>
        <w:jc w:val="both"/>
        <w:textAlignment w:val="auto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Zamawiający zastrzega możliwość weryfikacji potwierdzenia należytego wykonania  bezpośrednio u podmiotu, na rzecz, którego były wyko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nane.</w:t>
      </w:r>
    </w:p>
    <w:p w:rsidR="005165E8" w:rsidRDefault="00D90DB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:rsidR="005165E8" w:rsidRDefault="00D90DBF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:rsidR="005165E8" w:rsidRDefault="00D90DB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:rsidR="005165E8" w:rsidRDefault="00D90DBF">
      <w:pPr>
        <w:spacing w:after="0"/>
      </w:pPr>
      <w:r>
        <w:rPr>
          <w:rFonts w:ascii="Arial Narrow" w:hAnsi="Arial Narrow" w:cs="Arial"/>
          <w:sz w:val="18"/>
          <w:szCs w:val="18"/>
        </w:rPr>
        <w:t>poz.………. wykazu jest zdolnością techniczną lub zawodową oddaną do dyspozycji</w:t>
      </w:r>
      <w:r>
        <w:rPr>
          <w:rFonts w:ascii="Arial Narrow" w:hAnsi="Arial Narrow" w:cs="Arial"/>
          <w:sz w:val="18"/>
          <w:szCs w:val="18"/>
        </w:rPr>
        <w:t xml:space="preserve">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:rsidR="005165E8" w:rsidRDefault="00D90DBF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:rsidR="005165E8" w:rsidRDefault="005165E8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:rsidR="005165E8" w:rsidRDefault="00D90DBF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5165E8" w:rsidRDefault="00D90DB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Dokument podpisany elektronicznie </w:t>
      </w:r>
      <w:r>
        <w:rPr>
          <w:rFonts w:ascii="Arial Narrow" w:hAnsi="Arial Narrow" w:cs="Arial"/>
          <w:b/>
          <w:color w:val="00B050"/>
          <w:sz w:val="20"/>
          <w:szCs w:val="20"/>
        </w:rPr>
        <w:t>przez:</w:t>
      </w:r>
    </w:p>
    <w:p w:rsidR="005165E8" w:rsidRDefault="00D90DB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5165E8" w:rsidRDefault="00D90DBF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:rsidR="005165E8" w:rsidRDefault="00D90DBF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5165E8" w:rsidRDefault="005165E8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5165E8" w:rsidRDefault="00D90DBF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:rsidR="005165E8" w:rsidRDefault="00D90DBF">
      <w:pPr>
        <w:spacing w:after="0"/>
      </w:pPr>
      <w:r>
        <w:rPr>
          <w:rFonts w:ascii="Arial Narrow" w:hAnsi="Arial Narrow" w:cs="Arial"/>
          <w:sz w:val="20"/>
        </w:rPr>
        <w:t>.............................................</w:t>
      </w:r>
      <w:r>
        <w:rPr>
          <w:rFonts w:ascii="Arial Narrow" w:hAnsi="Arial Narrow" w:cs="Arial"/>
          <w:sz w:val="20"/>
        </w:rPr>
        <w:br/>
      </w:r>
      <w:r>
        <w:rPr>
          <w:rFonts w:ascii="Arial Narrow" w:hAnsi="Arial Narrow" w:cs="Arial"/>
          <w:i/>
          <w:sz w:val="16"/>
          <w:szCs w:val="16"/>
        </w:rPr>
        <w:t xml:space="preserve">(pieczęć nagłówkowa </w:t>
      </w:r>
      <w:r>
        <w:rPr>
          <w:rFonts w:ascii="Arial Narrow" w:hAnsi="Arial Narrow" w:cs="Arial"/>
          <w:i/>
          <w:sz w:val="16"/>
          <w:szCs w:val="16"/>
        </w:rPr>
        <w:t>Wykonawcy)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5165E8" w:rsidRDefault="00D90DBF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:rsidR="005165E8" w:rsidRDefault="00D90DBF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:rsidR="005165E8" w:rsidRDefault="00D90DBF">
      <w:pPr>
        <w:autoSpaceDE w:val="0"/>
        <w:spacing w:after="0"/>
        <w:jc w:val="both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A2)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Zamawiający uzna ww. warunek za spełniony jeżeli Wykonawca wykaże, że dysp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onuje osobami zdolnymi do wykonania zamówienia, spełniającymi wymagania, w szczególności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:</w:t>
      </w:r>
    </w:p>
    <w:p w:rsidR="005165E8" w:rsidRDefault="00D90DBF">
      <w:pPr>
        <w:pStyle w:val="Akapitzlist"/>
        <w:numPr>
          <w:ilvl w:val="0"/>
          <w:numId w:val="74"/>
        </w:numPr>
        <w:ind w:left="426" w:hanging="284"/>
        <w:jc w:val="both"/>
      </w:pPr>
      <w:r>
        <w:rPr>
          <w:rFonts w:ascii="Arial Narrow" w:eastAsia="Times New Roman" w:hAnsi="Arial Narrow"/>
          <w:b/>
          <w:bCs/>
          <w:sz w:val="20"/>
          <w:szCs w:val="20"/>
        </w:rPr>
        <w:t>co najmniej jedną osobą, która będzie pełniła funkcję Konsultanta wdrożenia dla przedmiotu zamówienia, posiadającą min. dwuletnie doświadczenie przy wdrożeniach pamię</w:t>
      </w:r>
      <w:r>
        <w:rPr>
          <w:rFonts w:ascii="Arial Narrow" w:eastAsia="Times New Roman" w:hAnsi="Arial Narrow"/>
          <w:b/>
          <w:bCs/>
          <w:sz w:val="20"/>
          <w:szCs w:val="20"/>
        </w:rPr>
        <w:t xml:space="preserve">ci masowych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153"/>
        <w:gridCol w:w="1842"/>
        <w:gridCol w:w="2552"/>
        <w:gridCol w:w="2551"/>
      </w:tblGrid>
      <w:tr w:rsidR="005165E8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Osoby wymagane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Imię i Nazwisko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Wymagane. dwuletnie doświadczenie przy wdrożeniach  pamięci masowych *)</w:t>
            </w:r>
          </w:p>
          <w:p w:rsidR="005165E8" w:rsidRDefault="005165E8">
            <w:pPr>
              <w:suppressAutoHyphens w:val="0"/>
              <w:spacing w:before="100" w:after="0"/>
              <w:jc w:val="center"/>
              <w:textAlignment w:val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spacing w:val="-4"/>
                <w:sz w:val="20"/>
                <w:szCs w:val="20"/>
                <w:lang w:eastAsia="pl-PL"/>
              </w:rPr>
              <w:t>Podstawa dysponowania osobą (np. pracownik zatrudniony na umowę o pracę, umowę zlecenie, użyczenie***)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Konsultanta 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wdrożenia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………………………………….</w:t>
            </w:r>
          </w:p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…………………………………..</w:t>
            </w:r>
          </w:p>
          <w:p w:rsidR="005165E8" w:rsidRDefault="00D90DBF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Podać jakie/nazwa projektu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5165E8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5165E8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textAlignment w:val="auto"/>
            </w:pPr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5165E8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D90DBF">
            <w:pPr>
              <w:suppressAutoHyphens w:val="0"/>
              <w:spacing w:before="100" w:after="119"/>
              <w:textAlignment w:val="auto"/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uppressAutoHyphens w:val="0"/>
              <w:spacing w:before="100" w:after="119"/>
              <w:jc w:val="center"/>
              <w:textAlignment w:val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</w:tbl>
    <w:p w:rsidR="005165E8" w:rsidRDefault="00D90DBF">
      <w:pPr>
        <w:suppressAutoHyphens w:val="0"/>
        <w:spacing w:before="100" w:after="0"/>
        <w:textAlignment w:val="auto"/>
      </w:pPr>
      <w:r>
        <w:rPr>
          <w:rFonts w:eastAsia="Times New Roman" w:cs="Calibri"/>
          <w:lang w:eastAsia="pl-PL"/>
        </w:rPr>
        <w:t xml:space="preserve">………………………dnia…………………. </w:t>
      </w:r>
    </w:p>
    <w:p w:rsidR="005165E8" w:rsidRDefault="005165E8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</w:p>
    <w:p w:rsidR="005165E8" w:rsidRDefault="00D90DBF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:rsidR="005165E8" w:rsidRDefault="00D90DBF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:rsidR="005165E8" w:rsidRDefault="00D90DBF">
      <w:pPr>
        <w:spacing w:after="0"/>
        <w:ind w:left="284" w:hanging="284"/>
        <w:jc w:val="both"/>
      </w:pPr>
      <w:r>
        <w:rPr>
          <w:rFonts w:ascii="Arial Narrow" w:hAnsi="Arial Narrow" w:cs="Arial"/>
          <w:spacing w:val="4"/>
          <w:sz w:val="16"/>
          <w:szCs w:val="16"/>
        </w:rPr>
        <w:t>*** Należy podać podstawę do dysponowania osobami wskazanymi w wykazie, np</w:t>
      </w:r>
      <w:r>
        <w:rPr>
          <w:rFonts w:ascii="Arial Narrow" w:hAnsi="Arial Narrow" w:cs="Arial"/>
          <w:b/>
          <w:spacing w:val="4"/>
          <w:sz w:val="16"/>
          <w:szCs w:val="16"/>
        </w:rPr>
        <w:t xml:space="preserve">. umowa o pracę, umowa </w:t>
      </w:r>
      <w:r>
        <w:rPr>
          <w:rFonts w:ascii="Arial Narrow" w:hAnsi="Arial Narrow" w:cs="Arial"/>
          <w:b/>
          <w:spacing w:val="4"/>
          <w:sz w:val="16"/>
          <w:szCs w:val="16"/>
        </w:rPr>
        <w:t>zlecenie, itp</w:t>
      </w:r>
      <w:r>
        <w:rPr>
          <w:rFonts w:ascii="Arial Narrow" w:hAnsi="Arial Narrow" w:cs="Arial"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16"/>
          <w:szCs w:val="16"/>
        </w:rPr>
        <w:t xml:space="preserve">innych podmiotów do udostępnienia osób </w:t>
      </w:r>
      <w:r>
        <w:rPr>
          <w:rFonts w:ascii="Arial Narrow" w:hAnsi="Arial Narrow" w:cs="Arial"/>
          <w:bCs/>
          <w:sz w:val="16"/>
          <w:szCs w:val="16"/>
        </w:rPr>
        <w:t>zdolnych do wykonania zamówienia</w:t>
      </w:r>
    </w:p>
    <w:p w:rsidR="005165E8" w:rsidRDefault="005165E8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:rsidR="005165E8" w:rsidRDefault="00D90DBF">
      <w:pPr>
        <w:spacing w:after="0"/>
        <w:jc w:val="both"/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5165E8" w:rsidRDefault="005165E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:rsidR="005165E8" w:rsidRDefault="00D90DBF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:rsidR="005165E8" w:rsidRDefault="00D90DBF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(podpis)</w:t>
      </w:r>
    </w:p>
    <w:p w:rsidR="005165E8" w:rsidRDefault="00D90DB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5165E8" w:rsidRDefault="00D90DB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5165E8" w:rsidRDefault="00D90DBF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</w:t>
      </w: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składany na wezwanie Zamawiającego. </w:t>
      </w:r>
    </w:p>
    <w:p w:rsidR="005165E8" w:rsidRDefault="00D90DBF">
      <w:pPr>
        <w:pageBreakBefore/>
        <w:autoSpaceDE w:val="0"/>
        <w:spacing w:after="0"/>
        <w:jc w:val="right"/>
      </w:pP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:rsidR="005165E8" w:rsidRDefault="005165E8">
      <w:pPr>
        <w:spacing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5165E8" w:rsidRDefault="00D90DBF">
      <w:pPr>
        <w:spacing w:before="70" w:after="200" w:line="276" w:lineRule="auto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:rsidR="005165E8" w:rsidRDefault="00D90DBF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 xml:space="preserve">……………………………………………………KOD POCZTOWY: </w:t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zakup dwóch identycznych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sztuk sieciowej pamięci masowej (Network Attached Storage – NAS) dla przedsięwzięcia pn.: Zarządzanie Miastem w oparciu o bazy danych przestrzennych wraz z rozwojem e-usług” współfinansowanego ze środków Europejskiego Funduszu Rozwoju Regionalnego w ramach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programu regionalnego Fundusze Europejskie dla Łódzkiego 2021-2027</w:t>
      </w:r>
    </w:p>
    <w:p w:rsidR="005165E8" w:rsidRDefault="005165E8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:rsidR="005165E8" w:rsidRDefault="00D90DBF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:rsidR="005165E8" w:rsidRDefault="005165E8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:rsidR="005165E8" w:rsidRDefault="00D90DBF">
      <w:pPr>
        <w:widowControl w:val="0"/>
        <w:spacing w:after="0" w:line="276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:rsidR="005165E8" w:rsidRDefault="005165E8">
      <w:pPr>
        <w:widowControl w:val="0"/>
        <w:spacing w:after="0" w:line="276" w:lineRule="auto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:rsidR="005165E8" w:rsidRDefault="00D90DBF">
      <w:pPr>
        <w:widowControl w:val="0"/>
        <w:numPr>
          <w:ilvl w:val="0"/>
          <w:numId w:val="75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</w:t>
      </w:r>
      <w:r>
        <w:rPr>
          <w:rFonts w:ascii="Arial Narrow" w:eastAsia="Lucida Sans Unicode" w:hAnsi="Arial Narrow" w:cs="Arial"/>
          <w:color w:val="000000"/>
          <w:kern w:val="3"/>
        </w:rPr>
        <w:t>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:rsidR="005165E8" w:rsidRDefault="00D90DBF">
      <w:pPr>
        <w:widowControl w:val="0"/>
        <w:numPr>
          <w:ilvl w:val="0"/>
          <w:numId w:val="75"/>
        </w:numPr>
        <w:spacing w:before="240" w:after="0"/>
        <w:jc w:val="both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</w:t>
      </w:r>
      <w:r>
        <w:rPr>
          <w:rFonts w:ascii="Arial Narrow" w:eastAsia="Arial" w:hAnsi="Arial Narrow" w:cs="Arial"/>
          <w:color w:val="000000"/>
          <w:kern w:val="3"/>
        </w:rPr>
        <w:t>ione dokumenty lub informacje potwierdzające przygotowanie oferty lub oferty częściowej niezależnie od innego wykonawcy należącego do tej samej grupy kapitałowej*:</w:t>
      </w:r>
    </w:p>
    <w:p w:rsidR="005165E8" w:rsidRDefault="00D90DBF">
      <w:pPr>
        <w:widowControl w:val="0"/>
        <w:numPr>
          <w:ilvl w:val="0"/>
          <w:numId w:val="76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5165E8" w:rsidRDefault="00D90DBF">
      <w:pPr>
        <w:widowControl w:val="0"/>
        <w:numPr>
          <w:ilvl w:val="0"/>
          <w:numId w:val="76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5165E8" w:rsidRDefault="00D90DBF">
      <w:pPr>
        <w:widowControl w:val="0"/>
        <w:numPr>
          <w:ilvl w:val="0"/>
          <w:numId w:val="76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5165E8" w:rsidRDefault="00D90DBF">
      <w:pPr>
        <w:widowControl w:val="0"/>
        <w:spacing w:after="200" w:line="276" w:lineRule="auto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:rsidR="005165E8" w:rsidRDefault="00D90DBF">
      <w:pPr>
        <w:shd w:val="clear" w:color="auto" w:fill="BFBFBF"/>
        <w:spacing w:after="200" w:line="276" w:lineRule="auto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:rsidR="005165E8" w:rsidRDefault="00D90DBF">
      <w:pPr>
        <w:spacing w:after="200" w:line="276" w:lineRule="auto"/>
        <w:jc w:val="both"/>
      </w:pPr>
      <w:r>
        <w:rPr>
          <w:rFonts w:ascii="Arial Narrow" w:hAnsi="Arial Narrow" w:cs="Arial"/>
          <w:i/>
          <w:iCs/>
        </w:rPr>
        <w:t xml:space="preserve">Oświadczam, że wszystkie informacje podane w powyższym oświadczeniu są aktualne  i zgodne z prawdą oraz zostały przedstawione z pełną świadomością konsekwencji wprowadzenia zamawiającego w błąd przy </w:t>
      </w:r>
      <w:r>
        <w:rPr>
          <w:rFonts w:ascii="Arial Narrow" w:hAnsi="Arial Narrow" w:cs="Arial"/>
          <w:i/>
          <w:iCs/>
        </w:rPr>
        <w:t>przedstawianiu informacji.</w:t>
      </w:r>
    </w:p>
    <w:p w:rsidR="005165E8" w:rsidRDefault="00D90DBF">
      <w:pPr>
        <w:widowControl w:val="0"/>
        <w:spacing w:after="0" w:line="276" w:lineRule="auto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:rsidR="005165E8" w:rsidRDefault="00D90DBF">
      <w:pPr>
        <w:spacing w:after="200" w:line="276" w:lineRule="auto"/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:rsidR="005165E8" w:rsidRDefault="00D90DBF">
      <w:pPr>
        <w:spacing w:after="200" w:line="276" w:lineRule="auto"/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:rsidR="005165E8" w:rsidRDefault="00D90DB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5165E8" w:rsidRDefault="00D90DBF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:rsidR="005165E8" w:rsidRDefault="00D90DBF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:rsidR="005165E8" w:rsidRDefault="005165E8">
      <w:pPr>
        <w:spacing w:after="200" w:line="276" w:lineRule="auto"/>
        <w:rPr>
          <w:rFonts w:ascii="Arial Narrow" w:hAnsi="Arial Narrow"/>
          <w:b/>
          <w:bCs/>
          <w:sz w:val="20"/>
          <w:szCs w:val="20"/>
        </w:rPr>
      </w:pPr>
    </w:p>
    <w:p w:rsidR="005165E8" w:rsidRDefault="00D90DBF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:rsidR="005165E8" w:rsidRDefault="00D90DBF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:rsidR="005165E8" w:rsidRDefault="00D90DBF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zakup dwóch identycznych sztuk sieciowej pamięci masowej (Network Attached Storage – NAS) dla przedsięwzięcia pn.: Zarządzanie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Miastem w oparciu o bazy danych przestrzennych wraz z rozwojem e-usług” współfinansowanego ze środków Europejskiego Funduszu Rozwoju Regionalnego w ramach programu regionalnego Fundusze Europejskie dla Łódzkiego 2021-2027</w:t>
      </w:r>
    </w:p>
    <w:p w:rsidR="005165E8" w:rsidRDefault="005165E8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 xml:space="preserve">Działając w imieniu i na rzecz  </w:t>
      </w:r>
      <w:r>
        <w:rPr>
          <w:rFonts w:ascii="Arial Narrow" w:hAnsi="Arial Narrow" w:cs="Arial"/>
          <w:bCs/>
          <w:sz w:val="20"/>
          <w:szCs w:val="20"/>
        </w:rPr>
        <w:t>…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5165E8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165E8" w:rsidRDefault="00D90DBF">
      <w:pPr>
        <w:keepNext/>
        <w:spacing w:after="0" w:line="276" w:lineRule="auto"/>
        <w:jc w:val="both"/>
      </w:pPr>
      <w:r>
        <w:rPr>
          <w:rFonts w:ascii="Arial Narrow" w:hAnsi="Arial Narrow" w:cs="Arial"/>
          <w:sz w:val="20"/>
          <w:szCs w:val="20"/>
        </w:rPr>
        <w:t>na podstawie art. 118 ust. 1 ustawy Pzp, OŚWIADCZAMY, iż zobowiązujemy się do oddania Wykonawcy,</w:t>
      </w:r>
      <w:r>
        <w:rPr>
          <w:rFonts w:ascii="Arial Narrow" w:hAnsi="Arial Narrow" w:cs="Arial"/>
          <w:sz w:val="20"/>
          <w:szCs w:val="20"/>
        </w:rPr>
        <w:t xml:space="preserve">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2212"/>
        <w:gridCol w:w="2223"/>
        <w:gridCol w:w="2197"/>
      </w:tblGrid>
      <w:tr w:rsidR="005165E8">
        <w:tblPrEx>
          <w:tblCellMar>
            <w:top w:w="0" w:type="dxa"/>
            <w:bottom w:w="0" w:type="dxa"/>
          </w:tblCellMar>
        </w:tblPrEx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Zakres 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D90DB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165E8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5E8" w:rsidRDefault="005165E8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5E8" w:rsidRDefault="005165E8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165E8" w:rsidRDefault="00D90DBF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:rsidR="005165E8" w:rsidRDefault="00D90DB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Prosimy nie modyfikować pól tabeli oznaczonych kolorem szarym. Podmiot inny uzupełnia jedynie te pola (wiersze tabeli) w odniesieniu do których udostępnia zasoby. </w:t>
      </w:r>
      <w:r>
        <w:rPr>
          <w:rFonts w:ascii="Arial Narrow" w:hAnsi="Arial Narrow" w:cs="Arial"/>
          <w:sz w:val="20"/>
          <w:szCs w:val="20"/>
        </w:rPr>
        <w:t>Pozostałe wiersze należy przekreślić, pozostawić puste lub usunąć.</w:t>
      </w:r>
    </w:p>
    <w:p w:rsidR="005165E8" w:rsidRDefault="00D90DB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:rsidR="005165E8" w:rsidRDefault="00D90DBF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</w:t>
      </w:r>
      <w:r>
        <w:rPr>
          <w:rFonts w:ascii="Arial Narrow" w:hAnsi="Arial Narrow"/>
          <w:b/>
          <w:i/>
          <w:color w:val="0070C0"/>
          <w:sz w:val="16"/>
          <w:szCs w:val="16"/>
        </w:rPr>
        <w:t>tronicznym lub podpisem zaufanym lub podpisem osobistym przez osoby upoważnione do reprezentowania wykonawcy/wykonawców występujących wspólnie i złożyć zgodnie z wymaganiami SWZ.</w:t>
      </w:r>
    </w:p>
    <w:p w:rsidR="005165E8" w:rsidRDefault="00D90DBF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:rsidR="005165E8" w:rsidRDefault="005165E8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5165E8" w:rsidRDefault="005165E8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5165E8" w:rsidRDefault="00D90DBF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:rsidR="005165E8" w:rsidRDefault="00D90DBF">
      <w:pPr>
        <w:spacing w:after="200" w:line="276" w:lineRule="auto"/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:rsidR="005165E8" w:rsidRDefault="00D90DBF">
      <w:pPr>
        <w:spacing w:after="200" w:line="276" w:lineRule="auto"/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</w:t>
      </w: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informacyjna z art. 13 RODO </w:t>
      </w:r>
    </w:p>
    <w:p w:rsidR="005165E8" w:rsidRDefault="00D90DBF">
      <w:pPr>
        <w:spacing w:after="0" w:line="36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>rozporządzenia Parlamentu Europejskiego i Rady (UE) 2016/679 z dnia 27 kwietnia 2016 r. w sprawie ochrony osób fizycznych w związku z przetwarzaniem danych osobowych i w sprawie swobodnego przepływu</w:t>
      </w:r>
      <w:r>
        <w:rPr>
          <w:rFonts w:ascii="Arial Narrow" w:hAnsi="Arial Narrow" w:cs="Arial"/>
          <w:sz w:val="20"/>
          <w:szCs w:val="20"/>
        </w:rPr>
        <w:t xml:space="preserve">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:rsidR="005165E8" w:rsidRDefault="00D90DBF">
      <w:pPr>
        <w:numPr>
          <w:ilvl w:val="0"/>
          <w:numId w:val="77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Łódzki Ośrodek Geodezji,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br/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ul. Traugutta 21/23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8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5165E8" w:rsidRDefault="00D90DBF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</w:t>
      </w:r>
      <w:r>
        <w:rPr>
          <w:rFonts w:ascii="Arial Narrow" w:eastAsia="Times New Roman" w:hAnsi="Arial Narrow"/>
          <w:sz w:val="20"/>
          <w:szCs w:val="20"/>
          <w:lang w:eastAsia="pl-PL"/>
        </w:rPr>
        <w:t>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>
        <w:rPr>
          <w:rFonts w:ascii="Arial Narrow" w:hAnsi="Arial Narrow"/>
          <w:b/>
          <w:i/>
          <w:color w:val="0070C0"/>
          <w:sz w:val="20"/>
          <w:szCs w:val="20"/>
        </w:rPr>
        <w:t xml:space="preserve">zakup dwóch identycznych sztuk sieciowej pamięci masowej (Network Attached Storage – NAS) dla przedsięwzięcia pn.: Zarządzanie Miastem w oparciu o </w:t>
      </w:r>
      <w:r>
        <w:rPr>
          <w:rFonts w:ascii="Arial Narrow" w:hAnsi="Arial Narrow"/>
          <w:b/>
          <w:i/>
          <w:color w:val="0070C0"/>
          <w:sz w:val="20"/>
          <w:szCs w:val="20"/>
        </w:rPr>
        <w:t>bazy danych przestrzennych wraz z rozwojem e-usług” współfinansowanego ze środków Europejskiego Funduszu Rozwoju Regionalnego w ramach programu regionalnego Fundusze Europejskie dla Łódzkiego 2021-2027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>
        <w:rPr>
          <w:rFonts w:ascii="Arial Narrow" w:hAnsi="Arial Narrow" w:cs="Arial"/>
          <w:color w:val="0070C0"/>
          <w:sz w:val="20"/>
          <w:szCs w:val="20"/>
        </w:rPr>
        <w:t>Nr sprawy OAZP.2610/39/2025 prowadzonego w trybie pod</w:t>
      </w:r>
      <w:r>
        <w:rPr>
          <w:rFonts w:ascii="Arial Narrow" w:hAnsi="Arial Narrow" w:cs="Arial"/>
          <w:color w:val="0070C0"/>
          <w:sz w:val="20"/>
          <w:szCs w:val="20"/>
        </w:rPr>
        <w:t>stawowym.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(tj. Dz. U. z 2024 r. poz.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1320r. poz. 620, 769 i 794), dalej „ustawa Pzp”;  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kres przechowywania obejmuje cały czas trwania umowy i dochodzenia roszczeń  oraz przez okres wynikający wprost z przepisów prawa (np. prawa podatkowego).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ustawowym określonym w przepisach ustawy Pzp, związanym z udziałem w postępowaniu o udzielenie zamówienia publicznego; konsekwencje niepodania określonych danych wynikają z ustawy Pzp;  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ane w sposób zautomatyzowany, stosowanie do art. 22 RODO;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:rsidR="005165E8" w:rsidRDefault="00D90DBF">
      <w:pPr>
        <w:numPr>
          <w:ilvl w:val="0"/>
          <w:numId w:val="7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5165E8" w:rsidRDefault="00D90DBF">
      <w:pPr>
        <w:numPr>
          <w:ilvl w:val="0"/>
          <w:numId w:val="79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5165E8" w:rsidRDefault="00D90DBF">
      <w:pPr>
        <w:numPr>
          <w:ilvl w:val="0"/>
          <w:numId w:val="7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18 RODO prawo żądania od administratora ograniczenia przetwarzania danych osobowych z zastrzeżeniem przypadków, o których mowa w art. 18 ust. 2 RODO **;  </w:t>
      </w:r>
    </w:p>
    <w:p w:rsidR="005165E8" w:rsidRDefault="00D90DBF">
      <w:pPr>
        <w:numPr>
          <w:ilvl w:val="0"/>
          <w:numId w:val="79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prawo do wniesienia skargi do Prezesa Urzędu Ochrony Danych Osobowych, gdy uzna Pani/Pan, że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przetwarzanie danych osobowych Pani/Pana dotyczących narusza przepisy RODO;</w:t>
      </w:r>
    </w:p>
    <w:p w:rsidR="005165E8" w:rsidRDefault="00D90DBF">
      <w:pPr>
        <w:numPr>
          <w:ilvl w:val="0"/>
          <w:numId w:val="78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:rsidR="005165E8" w:rsidRDefault="00D90DBF">
      <w:pPr>
        <w:numPr>
          <w:ilvl w:val="0"/>
          <w:numId w:val="80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5165E8" w:rsidRDefault="00D90DBF">
      <w:pPr>
        <w:numPr>
          <w:ilvl w:val="0"/>
          <w:numId w:val="80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5165E8" w:rsidRDefault="00D90DBF">
      <w:pPr>
        <w:spacing w:after="200" w:line="276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:rsidR="005165E8" w:rsidRDefault="00D90DBF">
      <w:pPr>
        <w:autoSpaceDE w:val="0"/>
        <w:spacing w:after="0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>____________________________________________________________________________</w:t>
      </w:r>
      <w:r>
        <w:rPr>
          <w:rFonts w:ascii="Arial Narrow" w:hAnsi="Arial Narrow" w:cs="Arial"/>
          <w:sz w:val="20"/>
          <w:szCs w:val="20"/>
          <w:lang w:eastAsia="pl-PL"/>
        </w:rPr>
        <w:t xml:space="preserve">______________ </w:t>
      </w:r>
    </w:p>
    <w:p w:rsidR="005165E8" w:rsidRDefault="00D90DBF">
      <w:pPr>
        <w:autoSpaceDE w:val="0"/>
        <w:spacing w:after="0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skorzystanie z prawa do sprostowania nie może skutkować zmianą wyniku postępowania o udzielenie zamówienia publicznego ani zmianą postanowień umowy w zakresie niezgodnym z ustawą Pzp oraz nie może naruszać integralności proto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kołu oraz jego załączników. </w:t>
      </w:r>
    </w:p>
    <w:p w:rsidR="005165E8" w:rsidRDefault="00D90DBF">
      <w:pPr>
        <w:spacing w:after="200" w:line="276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lastRenderedPageBreak/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uwagi na ważne względy interesu publicznego Unii Europejskiej lub państwa członkowskiego.</w:t>
      </w:r>
    </w:p>
    <w:p w:rsidR="005165E8" w:rsidRDefault="005165E8">
      <w:pPr>
        <w:pageBreakBefore/>
        <w:spacing w:after="200" w:line="276" w:lineRule="auto"/>
        <w:jc w:val="center"/>
        <w:rPr>
          <w:rFonts w:ascii="Arial Narrow" w:eastAsia="Times New Roman" w:hAnsi="Arial Narrow"/>
          <w:bCs/>
          <w:lang w:eastAsia="pl-PL"/>
        </w:rPr>
      </w:pPr>
    </w:p>
    <w:p w:rsidR="005165E8" w:rsidRDefault="00D90DBF">
      <w:pPr>
        <w:spacing w:after="200" w:line="276" w:lineRule="auto"/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10</w:t>
      </w:r>
    </w:p>
    <w:p w:rsidR="005165E8" w:rsidRDefault="00D90DBF">
      <w:pPr>
        <w:spacing w:after="200" w:line="276" w:lineRule="auto"/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:rsidR="005165E8" w:rsidRDefault="00D90DBF">
      <w:pPr>
        <w:spacing w:after="200" w:line="276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ZGODNIE Z ART. 117 </w:t>
      </w:r>
      <w:r>
        <w:rPr>
          <w:rFonts w:ascii="Arial Narrow" w:hAnsi="Arial Narrow" w:cs="Arial"/>
          <w:b/>
          <w:bCs/>
        </w:rPr>
        <w:t>UST. 4 PZP</w:t>
      </w:r>
    </w:p>
    <w:p w:rsidR="005165E8" w:rsidRDefault="005165E8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5165E8" w:rsidRDefault="00D90DBF">
      <w:pPr>
        <w:keepNext/>
        <w:spacing w:after="0"/>
        <w:ind w:left="295" w:right="153"/>
        <w:jc w:val="both"/>
      </w:pPr>
      <w:r>
        <w:rPr>
          <w:rFonts w:ascii="Arial Narrow" w:hAnsi="Arial Narrow" w:cs="Arial"/>
          <w:bCs/>
          <w:sz w:val="20"/>
          <w:szCs w:val="20"/>
        </w:rPr>
        <w:t>ubiegając się o udzielenie zamówienia publicznego na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zakup dwóch identycznych sztuk sieciowej pamięci masowej (Network Attached Storage – NAS) dla przedsięwzięcia pn.: Zarządzanie Miastem w oparciu o bazy danych przestrzennych wraz z rozwojem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e-usług” współfinansowanego ze środków Europejskiego Funduszu Rozwoju Regionalnego w ramach programu regionalnego Fundusze Europejskie dla Łódzkiego 2021-2027</w:t>
      </w:r>
    </w:p>
    <w:p w:rsidR="005165E8" w:rsidRDefault="00D90DBF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5165E8" w:rsidRDefault="005165E8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</w:p>
    <w:p w:rsidR="005165E8" w:rsidRDefault="00D90DBF">
      <w:pPr>
        <w:spacing w:after="200" w:line="276" w:lineRule="auto"/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Przystępując do udziału w przedmiotowym postępowaniu o udzielenie z</w:t>
      </w:r>
      <w:r>
        <w:rPr>
          <w:rFonts w:ascii="Arial Narrow" w:hAnsi="Arial Narrow" w:cs="Arial"/>
          <w:sz w:val="20"/>
          <w:szCs w:val="20"/>
        </w:rPr>
        <w:t xml:space="preserve">amówienia publicznego oświadczam/y, że wyszczególnione poniżej dostawy/usługi zostaną zrealizowane przez następujących wykonawców: </w:t>
      </w:r>
    </w:p>
    <w:p w:rsidR="005165E8" w:rsidRDefault="00D90DBF">
      <w:pPr>
        <w:numPr>
          <w:ilvl w:val="0"/>
          <w:numId w:val="81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:rsidR="005165E8" w:rsidRDefault="00D90DBF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……………………………………………………..,</w:t>
      </w:r>
    </w:p>
    <w:p w:rsidR="005165E8" w:rsidRDefault="00D90DBF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5165E8" w:rsidRDefault="00D90DBF">
      <w:pPr>
        <w:numPr>
          <w:ilvl w:val="0"/>
          <w:numId w:val="81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:rsidR="005165E8" w:rsidRDefault="00D90DBF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5165E8" w:rsidRDefault="00D90DBF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5165E8" w:rsidRDefault="00D90DBF">
      <w:pPr>
        <w:numPr>
          <w:ilvl w:val="0"/>
          <w:numId w:val="81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Wykonawca ………………………………. </w:t>
      </w:r>
      <w:r>
        <w:rPr>
          <w:rFonts w:ascii="Arial Narrow" w:hAnsi="Arial Narrow" w:cs="Arial"/>
          <w:sz w:val="20"/>
          <w:szCs w:val="20"/>
        </w:rPr>
        <w:t>(nazwa i adres) wykona następujące dostawy/usługi w ramach realizacji niniejszego zamówienia:</w:t>
      </w:r>
    </w:p>
    <w:p w:rsidR="005165E8" w:rsidRDefault="00D90DBF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5165E8" w:rsidRDefault="00D90DBF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5165E8" w:rsidRDefault="00D90DBF">
      <w:pPr>
        <w:spacing w:after="200" w:line="276" w:lineRule="auto"/>
        <w:ind w:firstLine="426"/>
        <w:jc w:val="both"/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</w:t>
      </w:r>
      <w:r>
        <w:rPr>
          <w:rFonts w:ascii="Arial Narrow" w:hAnsi="Arial Narrow" w:cs="Arial"/>
          <w:bCs/>
          <w:iCs/>
          <w:color w:val="0070C0"/>
          <w:sz w:val="20"/>
          <w:szCs w:val="20"/>
        </w:rPr>
        <w:t>m lub podpisem osobistym przez osoby upoważnione do reprezentowania wykonawcy/wykonawców występujących wspólnie i złożyć zgodnie z wymaganiami SWZ.</w:t>
      </w:r>
    </w:p>
    <w:sectPr w:rsidR="005165E8">
      <w:footerReference w:type="default" r:id="rId9"/>
      <w:headerReference w:type="first" r:id="rId10"/>
      <w:footerReference w:type="first" r:id="rId11"/>
      <w:pgSz w:w="11906" w:h="16838"/>
      <w:pgMar w:top="1134" w:right="1274" w:bottom="567" w:left="1843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BF" w:rsidRDefault="00D90DBF">
      <w:pPr>
        <w:spacing w:after="0"/>
      </w:pPr>
      <w:r>
        <w:separator/>
      </w:r>
    </w:p>
  </w:endnote>
  <w:endnote w:type="continuationSeparator" w:id="0">
    <w:p w:rsidR="00D90DBF" w:rsidRDefault="00D90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charset w:val="02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TimesNewRoman,Bold">
    <w:charset w:val="00"/>
    <w:family w:val="auto"/>
    <w:pitch w:val="default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E3" w:rsidRDefault="00D90DBF">
    <w:pPr>
      <w:pStyle w:val="Stopka"/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D51DF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E3" w:rsidRDefault="00D90DB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D51DF">
      <w:rPr>
        <w:noProof/>
      </w:rPr>
      <w:t>1</w:t>
    </w:r>
    <w:r>
      <w:fldChar w:fldCharType="end"/>
    </w:r>
  </w:p>
  <w:p w:rsidR="001228E3" w:rsidRDefault="00D90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BF" w:rsidRDefault="00D90DB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90DBF" w:rsidRDefault="00D90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E3" w:rsidRDefault="00D90DBF">
    <w:pPr>
      <w:tabs>
        <w:tab w:val="center" w:pos="4536"/>
        <w:tab w:val="right" w:pos="9072"/>
      </w:tabs>
      <w:suppressAutoHyphens w:val="0"/>
      <w:spacing w:after="0" w:line="276" w:lineRule="auto"/>
      <w:ind w:left="-1020"/>
      <w:textAlignment w:val="auto"/>
    </w:pPr>
    <w:r>
      <w:rPr>
        <w:noProof/>
        <w:lang w:eastAsia="pl-PL"/>
      </w:rPr>
      <w:drawing>
        <wp:inline distT="0" distB="0" distL="0" distR="0">
          <wp:extent cx="6776088" cy="826773"/>
          <wp:effectExtent l="0" t="0" r="5712" b="0"/>
          <wp:docPr id="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6088" cy="8267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BB1"/>
    <w:multiLevelType w:val="multilevel"/>
    <w:tmpl w:val="DF149022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9D005B"/>
    <w:multiLevelType w:val="multilevel"/>
    <w:tmpl w:val="8EBAEB5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272E1B"/>
    <w:multiLevelType w:val="multilevel"/>
    <w:tmpl w:val="1E1A1844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FC0D95"/>
    <w:multiLevelType w:val="multilevel"/>
    <w:tmpl w:val="6C905B88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4A2091"/>
    <w:multiLevelType w:val="multilevel"/>
    <w:tmpl w:val="033C8B2A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467941"/>
    <w:multiLevelType w:val="multilevel"/>
    <w:tmpl w:val="1B62F21E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25DCF"/>
    <w:multiLevelType w:val="multilevel"/>
    <w:tmpl w:val="19BCB03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18F110F8"/>
    <w:multiLevelType w:val="multilevel"/>
    <w:tmpl w:val="46627AB8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A211028"/>
    <w:multiLevelType w:val="multilevel"/>
    <w:tmpl w:val="FE220E06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" w15:restartNumberingAfterBreak="0">
    <w:nsid w:val="1B6F1CD6"/>
    <w:multiLevelType w:val="multilevel"/>
    <w:tmpl w:val="F28455FA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D545943"/>
    <w:multiLevelType w:val="multilevel"/>
    <w:tmpl w:val="392E2282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F1E6D87"/>
    <w:multiLevelType w:val="multilevel"/>
    <w:tmpl w:val="2D50DF4C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F2B5AFD"/>
    <w:multiLevelType w:val="multilevel"/>
    <w:tmpl w:val="B67647D4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F3E3A0E"/>
    <w:multiLevelType w:val="multilevel"/>
    <w:tmpl w:val="EF423E2C"/>
    <w:lvl w:ilvl="0">
      <w:start w:val="1"/>
      <w:numFmt w:val="decimal"/>
      <w:lvlText w:val="%1)"/>
      <w:lvlJc w:val="left"/>
      <w:pPr>
        <w:ind w:left="149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06F6A31"/>
    <w:multiLevelType w:val="multilevel"/>
    <w:tmpl w:val="565EAB10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3437873"/>
    <w:multiLevelType w:val="multilevel"/>
    <w:tmpl w:val="25E8817C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42D0EDB"/>
    <w:multiLevelType w:val="multilevel"/>
    <w:tmpl w:val="4AEA5102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5D054B9"/>
    <w:multiLevelType w:val="multilevel"/>
    <w:tmpl w:val="1A6AC342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7691C8C"/>
    <w:multiLevelType w:val="multilevel"/>
    <w:tmpl w:val="BA3E5B70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7AD4022"/>
    <w:multiLevelType w:val="multilevel"/>
    <w:tmpl w:val="4AF4C0BC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91F31EA"/>
    <w:multiLevelType w:val="multilevel"/>
    <w:tmpl w:val="59CA37A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92A2F"/>
    <w:multiLevelType w:val="multilevel"/>
    <w:tmpl w:val="F41A199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2B021D48"/>
    <w:multiLevelType w:val="multilevel"/>
    <w:tmpl w:val="17C41258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2C045BAF"/>
    <w:multiLevelType w:val="multilevel"/>
    <w:tmpl w:val="159C508A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C4B7DB1"/>
    <w:multiLevelType w:val="multilevel"/>
    <w:tmpl w:val="A1BE7E08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D1A7AB8"/>
    <w:multiLevelType w:val="multilevel"/>
    <w:tmpl w:val="660C3E48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347059ED"/>
    <w:multiLevelType w:val="multilevel"/>
    <w:tmpl w:val="4FC828C6"/>
    <w:styleLink w:val="LFO54"/>
    <w:lvl w:ilvl="0">
      <w:start w:val="1"/>
      <w:numFmt w:val="lowerLetter"/>
      <w:pStyle w:val="Mk-num13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27" w15:restartNumberingAfterBreak="0">
    <w:nsid w:val="370331A6"/>
    <w:multiLevelType w:val="multilevel"/>
    <w:tmpl w:val="BF0E0868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82B1852"/>
    <w:multiLevelType w:val="multilevel"/>
    <w:tmpl w:val="61D24958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8C926AC"/>
    <w:multiLevelType w:val="multilevel"/>
    <w:tmpl w:val="98F2EE5A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B1F4D7B"/>
    <w:multiLevelType w:val="multilevel"/>
    <w:tmpl w:val="6150CB10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3DF47CE3"/>
    <w:multiLevelType w:val="multilevel"/>
    <w:tmpl w:val="ED321972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F403EA2"/>
    <w:multiLevelType w:val="multilevel"/>
    <w:tmpl w:val="22404440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F915041"/>
    <w:multiLevelType w:val="multilevel"/>
    <w:tmpl w:val="3BFCC24E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4045679B"/>
    <w:multiLevelType w:val="multilevel"/>
    <w:tmpl w:val="F7CC09DC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404C59F0"/>
    <w:multiLevelType w:val="multilevel"/>
    <w:tmpl w:val="1744E640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2A57E3B"/>
    <w:multiLevelType w:val="multilevel"/>
    <w:tmpl w:val="D7AC61B2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54B1272"/>
    <w:multiLevelType w:val="multilevel"/>
    <w:tmpl w:val="C914AA62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47930816"/>
    <w:multiLevelType w:val="multilevel"/>
    <w:tmpl w:val="E9248A14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48871622"/>
    <w:multiLevelType w:val="multilevel"/>
    <w:tmpl w:val="BB5EA27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4D47695A"/>
    <w:multiLevelType w:val="multilevel"/>
    <w:tmpl w:val="FBC0A138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4F6A67FE"/>
    <w:multiLevelType w:val="multilevel"/>
    <w:tmpl w:val="A1E434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FAC4901"/>
    <w:multiLevelType w:val="multilevel"/>
    <w:tmpl w:val="E3D61230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5004708F"/>
    <w:multiLevelType w:val="multilevel"/>
    <w:tmpl w:val="D9D44356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 w15:restartNumberingAfterBreak="0">
    <w:nsid w:val="51167FFB"/>
    <w:multiLevelType w:val="multilevel"/>
    <w:tmpl w:val="4252D796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51E87620"/>
    <w:multiLevelType w:val="multilevel"/>
    <w:tmpl w:val="DFBE3808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194894"/>
    <w:multiLevelType w:val="multilevel"/>
    <w:tmpl w:val="18303A56"/>
    <w:lvl w:ilvl="0">
      <w:start w:val="1"/>
      <w:numFmt w:val="upperLetter"/>
      <w:lvlText w:val="%1."/>
      <w:lvlJc w:val="left"/>
      <w:pPr>
        <w:ind w:left="1800" w:hanging="360"/>
      </w:pPr>
      <w:rPr>
        <w:rFonts w:eastAsia="Calibri" w:cs="Segoe U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F655C"/>
    <w:multiLevelType w:val="multilevel"/>
    <w:tmpl w:val="6818FCF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58CB3DB4"/>
    <w:multiLevelType w:val="multilevel"/>
    <w:tmpl w:val="E3EC536E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5CE91182"/>
    <w:multiLevelType w:val="multilevel"/>
    <w:tmpl w:val="B10C8AFE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E1044DD"/>
    <w:multiLevelType w:val="multilevel"/>
    <w:tmpl w:val="08D29AA8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5E6E5EB1"/>
    <w:multiLevelType w:val="multilevel"/>
    <w:tmpl w:val="D38E9A3C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5E7571B5"/>
    <w:multiLevelType w:val="multilevel"/>
    <w:tmpl w:val="1CF69030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0601CCF"/>
    <w:multiLevelType w:val="multilevel"/>
    <w:tmpl w:val="D13EEB56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650076E8"/>
    <w:multiLevelType w:val="multilevel"/>
    <w:tmpl w:val="D3D6556E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65AA6517"/>
    <w:multiLevelType w:val="multilevel"/>
    <w:tmpl w:val="C6CC36F0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662E2E7A"/>
    <w:multiLevelType w:val="multilevel"/>
    <w:tmpl w:val="6096DCFA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7C75C7"/>
    <w:multiLevelType w:val="multilevel"/>
    <w:tmpl w:val="2A30E58A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66BA4A27"/>
    <w:multiLevelType w:val="multilevel"/>
    <w:tmpl w:val="13448DA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67656619"/>
    <w:multiLevelType w:val="multilevel"/>
    <w:tmpl w:val="32728E2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67B67FEF"/>
    <w:multiLevelType w:val="multilevel"/>
    <w:tmpl w:val="9D5693B6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68572610"/>
    <w:multiLevelType w:val="multilevel"/>
    <w:tmpl w:val="C5E45A0A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2" w15:restartNumberingAfterBreak="0">
    <w:nsid w:val="6A9F257F"/>
    <w:multiLevelType w:val="multilevel"/>
    <w:tmpl w:val="52F26330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B783797"/>
    <w:multiLevelType w:val="multilevel"/>
    <w:tmpl w:val="D826D086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4" w15:restartNumberingAfterBreak="0">
    <w:nsid w:val="6DA46EC4"/>
    <w:multiLevelType w:val="multilevel"/>
    <w:tmpl w:val="461E45E8"/>
    <w:lvl w:ilvl="0"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5" w15:restartNumberingAfterBreak="0">
    <w:nsid w:val="71231B18"/>
    <w:multiLevelType w:val="multilevel"/>
    <w:tmpl w:val="3E2ED31C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72904246"/>
    <w:multiLevelType w:val="multilevel"/>
    <w:tmpl w:val="91C84A56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72CD6DE7"/>
    <w:multiLevelType w:val="multilevel"/>
    <w:tmpl w:val="F79CBD7E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73525E74"/>
    <w:multiLevelType w:val="multilevel"/>
    <w:tmpl w:val="C7A239D0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73695A58"/>
    <w:multiLevelType w:val="multilevel"/>
    <w:tmpl w:val="352681B4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70" w15:restartNumberingAfterBreak="0">
    <w:nsid w:val="73EE5246"/>
    <w:multiLevelType w:val="multilevel"/>
    <w:tmpl w:val="373EA15C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7421746D"/>
    <w:multiLevelType w:val="multilevel"/>
    <w:tmpl w:val="914A46F2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361B75"/>
    <w:multiLevelType w:val="multilevel"/>
    <w:tmpl w:val="18B4FE8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7630651C"/>
    <w:multiLevelType w:val="multilevel"/>
    <w:tmpl w:val="789C6CC8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764517C9"/>
    <w:multiLevelType w:val="multilevel"/>
    <w:tmpl w:val="6EB22DE2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7A3233FF"/>
    <w:multiLevelType w:val="multilevel"/>
    <w:tmpl w:val="FB905F0A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7E5B46FD"/>
    <w:multiLevelType w:val="multilevel"/>
    <w:tmpl w:val="426C7D64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7F344205"/>
    <w:multiLevelType w:val="multilevel"/>
    <w:tmpl w:val="E1ECA5A6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7F3D2B93"/>
    <w:multiLevelType w:val="multilevel"/>
    <w:tmpl w:val="AB882BF8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3"/>
  </w:num>
  <w:num w:numId="2">
    <w:abstractNumId w:val="54"/>
  </w:num>
  <w:num w:numId="3">
    <w:abstractNumId w:val="51"/>
  </w:num>
  <w:num w:numId="4">
    <w:abstractNumId w:val="39"/>
  </w:num>
  <w:num w:numId="5">
    <w:abstractNumId w:val="70"/>
  </w:num>
  <w:num w:numId="6">
    <w:abstractNumId w:val="71"/>
  </w:num>
  <w:num w:numId="7">
    <w:abstractNumId w:val="14"/>
  </w:num>
  <w:num w:numId="8">
    <w:abstractNumId w:val="78"/>
  </w:num>
  <w:num w:numId="9">
    <w:abstractNumId w:val="19"/>
  </w:num>
  <w:num w:numId="10">
    <w:abstractNumId w:val="36"/>
  </w:num>
  <w:num w:numId="11">
    <w:abstractNumId w:val="34"/>
  </w:num>
  <w:num w:numId="12">
    <w:abstractNumId w:val="52"/>
  </w:num>
  <w:num w:numId="13">
    <w:abstractNumId w:val="68"/>
  </w:num>
  <w:num w:numId="14">
    <w:abstractNumId w:val="29"/>
  </w:num>
  <w:num w:numId="15">
    <w:abstractNumId w:val="44"/>
  </w:num>
  <w:num w:numId="16">
    <w:abstractNumId w:val="24"/>
  </w:num>
  <w:num w:numId="17">
    <w:abstractNumId w:val="31"/>
  </w:num>
  <w:num w:numId="18">
    <w:abstractNumId w:val="35"/>
  </w:num>
  <w:num w:numId="19">
    <w:abstractNumId w:val="45"/>
  </w:num>
  <w:num w:numId="20">
    <w:abstractNumId w:val="75"/>
  </w:num>
  <w:num w:numId="21">
    <w:abstractNumId w:val="40"/>
  </w:num>
  <w:num w:numId="22">
    <w:abstractNumId w:val="17"/>
  </w:num>
  <w:num w:numId="23">
    <w:abstractNumId w:val="18"/>
  </w:num>
  <w:num w:numId="24">
    <w:abstractNumId w:val="22"/>
  </w:num>
  <w:num w:numId="25">
    <w:abstractNumId w:val="0"/>
  </w:num>
  <w:num w:numId="26">
    <w:abstractNumId w:val="66"/>
  </w:num>
  <w:num w:numId="27">
    <w:abstractNumId w:val="25"/>
  </w:num>
  <w:num w:numId="28">
    <w:abstractNumId w:val="62"/>
  </w:num>
  <w:num w:numId="29">
    <w:abstractNumId w:val="41"/>
  </w:num>
  <w:num w:numId="30">
    <w:abstractNumId w:val="57"/>
  </w:num>
  <w:num w:numId="31">
    <w:abstractNumId w:val="30"/>
  </w:num>
  <w:num w:numId="32">
    <w:abstractNumId w:val="42"/>
  </w:num>
  <w:num w:numId="33">
    <w:abstractNumId w:val="10"/>
  </w:num>
  <w:num w:numId="34">
    <w:abstractNumId w:val="11"/>
  </w:num>
  <w:num w:numId="35">
    <w:abstractNumId w:val="1"/>
  </w:num>
  <w:num w:numId="36">
    <w:abstractNumId w:val="73"/>
  </w:num>
  <w:num w:numId="37">
    <w:abstractNumId w:val="38"/>
  </w:num>
  <w:num w:numId="38">
    <w:abstractNumId w:val="50"/>
  </w:num>
  <w:num w:numId="39">
    <w:abstractNumId w:val="49"/>
  </w:num>
  <w:num w:numId="40">
    <w:abstractNumId w:val="59"/>
  </w:num>
  <w:num w:numId="41">
    <w:abstractNumId w:val="60"/>
  </w:num>
  <w:num w:numId="42">
    <w:abstractNumId w:val="3"/>
  </w:num>
  <w:num w:numId="43">
    <w:abstractNumId w:val="55"/>
  </w:num>
  <w:num w:numId="44">
    <w:abstractNumId w:val="77"/>
  </w:num>
  <w:num w:numId="45">
    <w:abstractNumId w:val="16"/>
  </w:num>
  <w:num w:numId="46">
    <w:abstractNumId w:val="7"/>
  </w:num>
  <w:num w:numId="47">
    <w:abstractNumId w:val="33"/>
  </w:num>
  <w:num w:numId="48">
    <w:abstractNumId w:val="48"/>
  </w:num>
  <w:num w:numId="49">
    <w:abstractNumId w:val="9"/>
  </w:num>
  <w:num w:numId="50">
    <w:abstractNumId w:val="67"/>
  </w:num>
  <w:num w:numId="51">
    <w:abstractNumId w:val="76"/>
  </w:num>
  <w:num w:numId="52">
    <w:abstractNumId w:val="58"/>
  </w:num>
  <w:num w:numId="53">
    <w:abstractNumId w:val="37"/>
  </w:num>
  <w:num w:numId="54">
    <w:abstractNumId w:val="74"/>
  </w:num>
  <w:num w:numId="55">
    <w:abstractNumId w:val="53"/>
  </w:num>
  <w:num w:numId="56">
    <w:abstractNumId w:val="65"/>
  </w:num>
  <w:num w:numId="57">
    <w:abstractNumId w:val="28"/>
  </w:num>
  <w:num w:numId="58">
    <w:abstractNumId w:val="12"/>
  </w:num>
  <w:num w:numId="59">
    <w:abstractNumId w:val="72"/>
  </w:num>
  <w:num w:numId="60">
    <w:abstractNumId w:val="69"/>
  </w:num>
  <w:num w:numId="61">
    <w:abstractNumId w:val="23"/>
  </w:num>
  <w:num w:numId="62">
    <w:abstractNumId w:val="15"/>
  </w:num>
  <w:num w:numId="63">
    <w:abstractNumId w:val="4"/>
  </w:num>
  <w:num w:numId="64">
    <w:abstractNumId w:val="26"/>
  </w:num>
  <w:num w:numId="65">
    <w:abstractNumId w:val="46"/>
  </w:num>
  <w:num w:numId="66">
    <w:abstractNumId w:val="21"/>
  </w:num>
  <w:num w:numId="67">
    <w:abstractNumId w:val="64"/>
  </w:num>
  <w:num w:numId="68">
    <w:abstractNumId w:val="8"/>
  </w:num>
  <w:num w:numId="69">
    <w:abstractNumId w:val="27"/>
  </w:num>
  <w:num w:numId="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1">
    <w:abstractNumId w:val="56"/>
  </w:num>
  <w:num w:numId="72">
    <w:abstractNumId w:val="2"/>
  </w:num>
  <w:num w:numId="73">
    <w:abstractNumId w:val="2"/>
    <w:lvlOverride w:ilvl="0">
      <w:startOverride w:val="1"/>
    </w:lvlOverride>
  </w:num>
  <w:num w:numId="74">
    <w:abstractNumId w:val="13"/>
  </w:num>
  <w:num w:numId="75">
    <w:abstractNumId w:val="32"/>
  </w:num>
  <w:num w:numId="76">
    <w:abstractNumId w:val="61"/>
  </w:num>
  <w:num w:numId="77">
    <w:abstractNumId w:val="47"/>
  </w:num>
  <w:num w:numId="78">
    <w:abstractNumId w:val="5"/>
  </w:num>
  <w:num w:numId="79">
    <w:abstractNumId w:val="6"/>
  </w:num>
  <w:num w:numId="80">
    <w:abstractNumId w:val="63"/>
  </w:num>
  <w:num w:numId="81">
    <w:abstractNumId w:val="2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165E8"/>
    <w:rsid w:val="001D51DF"/>
    <w:rsid w:val="005165E8"/>
    <w:rsid w:val="00D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FD789-F2BD-43A8-B052-61D1DE6B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widowControl w:val="0"/>
      <w:autoSpaceDE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widowControl w:val="0"/>
      <w:autoSpaceDE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pPr>
      <w:keepNext/>
      <w:keepLines/>
      <w:spacing w:after="0" w:line="276" w:lineRule="auto"/>
      <w:ind w:left="1531" w:hanging="113"/>
      <w:jc w:val="both"/>
      <w:outlineLvl w:val="4"/>
    </w:pPr>
  </w:style>
  <w:style w:type="paragraph" w:styleId="Nagwek6">
    <w:name w:val="heading 6"/>
    <w:basedOn w:val="Normalny"/>
    <w:next w:val="Normalny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6">
    <w:name w:val="WW_OutlineListStyle_56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customStyle="1" w:styleId="sygnaturapisma">
    <w:name w:val="sygnatura pisma"/>
    <w:basedOn w:val="Nagwek2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pPr>
      <w:widowControl w:val="0"/>
      <w:autoSpaceDE w:val="0"/>
      <w:spacing w:after="0" w:line="27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pPr>
      <w:widowControl w:val="0"/>
      <w:autoSpaceDE w:val="0"/>
      <w:spacing w:after="0" w:line="275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pPr>
      <w:widowControl w:val="0"/>
      <w:autoSpaceDE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</w:style>
  <w:style w:type="character" w:customStyle="1" w:styleId="cechykoment">
    <w:name w:val="cechy_koment"/>
  </w:style>
  <w:style w:type="paragraph" w:customStyle="1" w:styleId="Style1">
    <w:name w:val="Style1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character" w:customStyle="1" w:styleId="FontStyle13">
    <w:name w:val="Font Style13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pPr>
      <w:spacing w:after="0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Zwykytekst">
    <w:name w:val="Plain Text"/>
    <w:basedOn w:val="Normalny"/>
    <w:pPr>
      <w:tabs>
        <w:tab w:val="left" w:pos="1800"/>
      </w:tabs>
      <w:spacing w:after="0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spacing w:after="0" w:line="200" w:lineRule="atLeast"/>
      <w:ind w:right="-284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pPr>
      <w:keepNext/>
      <w:spacing w:before="120" w:after="0"/>
      <w:jc w:val="both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pPr>
      <w:numPr>
        <w:numId w:val="60"/>
      </w:numPr>
      <w:spacing w:after="0"/>
      <w:jc w:val="both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paragraph" w:customStyle="1" w:styleId="Styl2">
    <w:name w:val="Styl2"/>
    <w:basedOn w:val="Tekstpodstawowywcity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40">
    <w:name w:val="xl40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pPr>
      <w:spacing w:after="0"/>
      <w:ind w:right="-108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pPr>
      <w:spacing w:after="0"/>
      <w:jc w:val="center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pPr>
      <w:suppressAutoHyphens/>
      <w:spacing w:after="0"/>
      <w:jc w:val="both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MtZnak">
    <w:name w:val="Mt Znak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pPr>
      <w:spacing w:before="120" w:after="120"/>
      <w:ind w:left="2127" w:right="-108" w:hanging="2127"/>
      <w:jc w:val="center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pPr>
      <w:numPr>
        <w:numId w:val="61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98" w:lineRule="exact"/>
      <w:jc w:val="both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rFonts w:eastAsia="Times New Roman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pPr>
      <w:spacing w:after="0"/>
      <w:ind w:left="928" w:hanging="360"/>
      <w:jc w:val="both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pPr>
      <w:spacing w:after="0"/>
      <w:ind w:left="1440" w:hanging="360"/>
      <w:jc w:val="both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pPr>
      <w:spacing w:after="0"/>
      <w:ind w:left="1800" w:hanging="360"/>
      <w:jc w:val="both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pPr>
      <w:numPr>
        <w:numId w:val="62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Mk-num13">
    <w:name w:val="Mk-num13"/>
    <w:basedOn w:val="Normalny"/>
    <w:autoRedefine/>
    <w:pPr>
      <w:numPr>
        <w:numId w:val="64"/>
      </w:numPr>
      <w:spacing w:after="0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character" w:customStyle="1" w:styleId="TitleChar">
    <w:name w:val="Title Char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hemebody">
    <w:name w:val="themebody"/>
    <w:rPr>
      <w:rFonts w:cs="Times New Roman"/>
    </w:rPr>
  </w:style>
  <w:style w:type="character" w:customStyle="1" w:styleId="FontStyle45">
    <w:name w:val="Font Style45"/>
    <w:rPr>
      <w:rFonts w:ascii="Verdana" w:hAnsi="Verdana"/>
      <w:b/>
      <w:sz w:val="16"/>
    </w:rPr>
  </w:style>
  <w:style w:type="character" w:customStyle="1" w:styleId="object">
    <w:name w:val="object"/>
  </w:style>
  <w:style w:type="character" w:customStyle="1" w:styleId="Teksttreci2">
    <w:name w:val="Tekst treści (2)_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paragraph" w:customStyle="1" w:styleId="Konspekt">
    <w:name w:val="Konspekt"/>
    <w:basedOn w:val="Normalny"/>
    <w:pPr>
      <w:numPr>
        <w:numId w:val="63"/>
      </w:numPr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pPr>
      <w:suppressAutoHyphens/>
      <w:spacing w:after="0"/>
    </w:pPr>
  </w:style>
  <w:style w:type="paragraph" w:styleId="Tekstprzypisukocowego">
    <w:name w:val="endnote text"/>
    <w:basedOn w:val="Normalny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msonormal0">
    <w:name w:val="msonormal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pPr>
      <w:spacing w:after="0" w:line="275" w:lineRule="exact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Pr>
      <w:rFonts w:ascii="Arial Narrow" w:hAnsi="Arial Narrow" w:cs="Arial Narrow"/>
      <w:sz w:val="18"/>
      <w:szCs w:val="18"/>
    </w:rPr>
  </w:style>
  <w:style w:type="character" w:styleId="Pogrubienie">
    <w:name w:val="Strong"/>
    <w:rPr>
      <w:b/>
      <w:bCs/>
    </w:rPr>
  </w:style>
  <w:style w:type="paragraph" w:customStyle="1" w:styleId="TableParagraph">
    <w:name w:val="Table Paragraph"/>
    <w:basedOn w:val="Normalny"/>
    <w:pPr>
      <w:widowControl w:val="0"/>
      <w:spacing w:after="0"/>
    </w:pPr>
    <w:rPr>
      <w:lang w:val="en-US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pPr>
      <w:suppressAutoHyphens w:val="0"/>
      <w:spacing w:after="0"/>
      <w:ind w:left="1146" w:hanging="360"/>
      <w:jc w:val="both"/>
      <w:textAlignment w:val="auto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pPr>
      <w:suppressAutoHyphens w:val="0"/>
      <w:spacing w:after="0"/>
      <w:ind w:left="1644" w:hanging="453"/>
      <w:jc w:val="both"/>
      <w:textAlignment w:val="auto"/>
    </w:pPr>
    <w:rPr>
      <w:sz w:val="24"/>
    </w:rPr>
  </w:style>
  <w:style w:type="numbering" w:customStyle="1" w:styleId="WWOutlineListStyle55">
    <w:name w:val="WW_OutlineListStyle_55"/>
    <w:basedOn w:val="Bezlisty"/>
    <w:pPr>
      <w:numPr>
        <w:numId w:val="2"/>
      </w:numPr>
    </w:pPr>
  </w:style>
  <w:style w:type="numbering" w:customStyle="1" w:styleId="WWOutlineListStyle54">
    <w:name w:val="WW_OutlineListStyle_54"/>
    <w:basedOn w:val="Bezlisty"/>
    <w:pPr>
      <w:numPr>
        <w:numId w:val="3"/>
      </w:numPr>
    </w:pPr>
  </w:style>
  <w:style w:type="numbering" w:customStyle="1" w:styleId="WWOutlineListStyle53">
    <w:name w:val="WW_OutlineListStyle_53"/>
    <w:basedOn w:val="Bezlisty"/>
    <w:pPr>
      <w:numPr>
        <w:numId w:val="4"/>
      </w:numPr>
    </w:pPr>
  </w:style>
  <w:style w:type="numbering" w:customStyle="1" w:styleId="WWOutlineListStyle52">
    <w:name w:val="WW_OutlineListStyle_52"/>
    <w:basedOn w:val="Bezlisty"/>
    <w:pPr>
      <w:numPr>
        <w:numId w:val="5"/>
      </w:numPr>
    </w:pPr>
  </w:style>
  <w:style w:type="numbering" w:customStyle="1" w:styleId="Styl11">
    <w:name w:val="Styl11"/>
    <w:basedOn w:val="Bezlisty"/>
    <w:pPr>
      <w:numPr>
        <w:numId w:val="6"/>
      </w:numPr>
    </w:pPr>
  </w:style>
  <w:style w:type="numbering" w:customStyle="1" w:styleId="WWOutlineListStyle51">
    <w:name w:val="WW_OutlineListStyle_51"/>
    <w:basedOn w:val="Bezlisty"/>
    <w:pPr>
      <w:numPr>
        <w:numId w:val="7"/>
      </w:numPr>
    </w:pPr>
  </w:style>
  <w:style w:type="numbering" w:customStyle="1" w:styleId="WWOutlineListStyle50">
    <w:name w:val="WW_OutlineListStyle_50"/>
    <w:basedOn w:val="Bezlisty"/>
    <w:pPr>
      <w:numPr>
        <w:numId w:val="8"/>
      </w:numPr>
    </w:pPr>
  </w:style>
  <w:style w:type="numbering" w:customStyle="1" w:styleId="WWOutlineListStyle49">
    <w:name w:val="WW_OutlineListStyle_49"/>
    <w:basedOn w:val="Bezlisty"/>
    <w:pPr>
      <w:numPr>
        <w:numId w:val="9"/>
      </w:numPr>
    </w:pPr>
  </w:style>
  <w:style w:type="numbering" w:customStyle="1" w:styleId="WWOutlineListStyle48">
    <w:name w:val="WW_OutlineListStyle_48"/>
    <w:basedOn w:val="Bezlisty"/>
    <w:pPr>
      <w:numPr>
        <w:numId w:val="10"/>
      </w:numPr>
    </w:pPr>
  </w:style>
  <w:style w:type="numbering" w:customStyle="1" w:styleId="WWOutlineListStyle47">
    <w:name w:val="WW_OutlineListStyle_47"/>
    <w:basedOn w:val="Bezlisty"/>
    <w:pPr>
      <w:numPr>
        <w:numId w:val="11"/>
      </w:numPr>
    </w:pPr>
  </w:style>
  <w:style w:type="numbering" w:customStyle="1" w:styleId="WWOutlineListStyle46">
    <w:name w:val="WW_OutlineListStyle_46"/>
    <w:basedOn w:val="Bezlisty"/>
    <w:pPr>
      <w:numPr>
        <w:numId w:val="12"/>
      </w:numPr>
    </w:pPr>
  </w:style>
  <w:style w:type="numbering" w:customStyle="1" w:styleId="WWOutlineListStyle45">
    <w:name w:val="WW_OutlineListStyle_45"/>
    <w:basedOn w:val="Bezlisty"/>
    <w:pPr>
      <w:numPr>
        <w:numId w:val="13"/>
      </w:numPr>
    </w:pPr>
  </w:style>
  <w:style w:type="numbering" w:customStyle="1" w:styleId="WWOutlineListStyle44">
    <w:name w:val="WW_OutlineListStyle_44"/>
    <w:basedOn w:val="Bezlisty"/>
    <w:pPr>
      <w:numPr>
        <w:numId w:val="14"/>
      </w:numPr>
    </w:pPr>
  </w:style>
  <w:style w:type="numbering" w:customStyle="1" w:styleId="WWOutlineListStyle43">
    <w:name w:val="WW_OutlineListStyle_43"/>
    <w:basedOn w:val="Bezlisty"/>
    <w:pPr>
      <w:numPr>
        <w:numId w:val="15"/>
      </w:numPr>
    </w:pPr>
  </w:style>
  <w:style w:type="numbering" w:customStyle="1" w:styleId="WWOutlineListStyle42">
    <w:name w:val="WW_OutlineListStyle_42"/>
    <w:basedOn w:val="Bezlisty"/>
    <w:pPr>
      <w:numPr>
        <w:numId w:val="16"/>
      </w:numPr>
    </w:pPr>
  </w:style>
  <w:style w:type="numbering" w:customStyle="1" w:styleId="WWOutlineListStyle41">
    <w:name w:val="WW_OutlineListStyle_41"/>
    <w:basedOn w:val="Bezlisty"/>
    <w:pPr>
      <w:numPr>
        <w:numId w:val="17"/>
      </w:numPr>
    </w:pPr>
  </w:style>
  <w:style w:type="numbering" w:customStyle="1" w:styleId="WWOutlineListStyle40">
    <w:name w:val="WW_OutlineListStyle_40"/>
    <w:basedOn w:val="Bezlisty"/>
    <w:pPr>
      <w:numPr>
        <w:numId w:val="18"/>
      </w:numPr>
    </w:pPr>
  </w:style>
  <w:style w:type="numbering" w:customStyle="1" w:styleId="Styl1">
    <w:name w:val="Styl1"/>
    <w:basedOn w:val="Bezlisty"/>
    <w:pPr>
      <w:numPr>
        <w:numId w:val="19"/>
      </w:numPr>
    </w:pPr>
  </w:style>
  <w:style w:type="numbering" w:customStyle="1" w:styleId="WWOutlineListStyle39">
    <w:name w:val="WW_OutlineListStyle_39"/>
    <w:basedOn w:val="Bezlisty"/>
    <w:pPr>
      <w:numPr>
        <w:numId w:val="20"/>
      </w:numPr>
    </w:pPr>
  </w:style>
  <w:style w:type="numbering" w:customStyle="1" w:styleId="WWOutlineListStyle38">
    <w:name w:val="WW_OutlineListStyle_38"/>
    <w:basedOn w:val="Bezlisty"/>
    <w:pPr>
      <w:numPr>
        <w:numId w:val="21"/>
      </w:numPr>
    </w:pPr>
  </w:style>
  <w:style w:type="numbering" w:customStyle="1" w:styleId="WWOutlineListStyle37">
    <w:name w:val="WW_OutlineListStyle_37"/>
    <w:basedOn w:val="Bezlisty"/>
    <w:pPr>
      <w:numPr>
        <w:numId w:val="22"/>
      </w:numPr>
    </w:pPr>
  </w:style>
  <w:style w:type="numbering" w:customStyle="1" w:styleId="WWOutlineListStyle36">
    <w:name w:val="WW_OutlineListStyle_36"/>
    <w:basedOn w:val="Bezlisty"/>
    <w:pPr>
      <w:numPr>
        <w:numId w:val="23"/>
      </w:numPr>
    </w:pPr>
  </w:style>
  <w:style w:type="numbering" w:customStyle="1" w:styleId="WWOutlineListStyle35">
    <w:name w:val="WW_OutlineListStyle_35"/>
    <w:basedOn w:val="Bezlisty"/>
    <w:pPr>
      <w:numPr>
        <w:numId w:val="24"/>
      </w:numPr>
    </w:pPr>
  </w:style>
  <w:style w:type="numbering" w:customStyle="1" w:styleId="WWOutlineListStyle34">
    <w:name w:val="WW_OutlineListStyle_34"/>
    <w:basedOn w:val="Bezlisty"/>
    <w:pPr>
      <w:numPr>
        <w:numId w:val="25"/>
      </w:numPr>
    </w:pPr>
  </w:style>
  <w:style w:type="numbering" w:customStyle="1" w:styleId="WWOutlineListStyle33">
    <w:name w:val="WW_OutlineListStyle_33"/>
    <w:basedOn w:val="Bezlisty"/>
    <w:pPr>
      <w:numPr>
        <w:numId w:val="26"/>
      </w:numPr>
    </w:pPr>
  </w:style>
  <w:style w:type="numbering" w:customStyle="1" w:styleId="WWOutlineListStyle32">
    <w:name w:val="WW_OutlineListStyle_32"/>
    <w:basedOn w:val="Bezlisty"/>
    <w:pPr>
      <w:numPr>
        <w:numId w:val="27"/>
      </w:numPr>
    </w:pPr>
  </w:style>
  <w:style w:type="numbering" w:customStyle="1" w:styleId="WWOutlineListStyle31">
    <w:name w:val="WW_OutlineListStyle_31"/>
    <w:basedOn w:val="Bezlisty"/>
    <w:pPr>
      <w:numPr>
        <w:numId w:val="28"/>
      </w:numPr>
    </w:pPr>
  </w:style>
  <w:style w:type="numbering" w:customStyle="1" w:styleId="WWOutlineListStyle30">
    <w:name w:val="WW_OutlineListStyle_30"/>
    <w:basedOn w:val="Bezlisty"/>
    <w:pPr>
      <w:numPr>
        <w:numId w:val="29"/>
      </w:numPr>
    </w:pPr>
  </w:style>
  <w:style w:type="numbering" w:customStyle="1" w:styleId="WWOutlineListStyle29">
    <w:name w:val="WW_OutlineListStyle_29"/>
    <w:basedOn w:val="Bezlisty"/>
    <w:pPr>
      <w:numPr>
        <w:numId w:val="30"/>
      </w:numPr>
    </w:pPr>
  </w:style>
  <w:style w:type="numbering" w:customStyle="1" w:styleId="WWOutlineListStyle28">
    <w:name w:val="WW_OutlineListStyle_28"/>
    <w:basedOn w:val="Bezlisty"/>
    <w:pPr>
      <w:numPr>
        <w:numId w:val="31"/>
      </w:numPr>
    </w:pPr>
  </w:style>
  <w:style w:type="numbering" w:customStyle="1" w:styleId="WWOutlineListStyle27">
    <w:name w:val="WW_OutlineListStyle_27"/>
    <w:basedOn w:val="Bezlisty"/>
    <w:pPr>
      <w:numPr>
        <w:numId w:val="32"/>
      </w:numPr>
    </w:pPr>
  </w:style>
  <w:style w:type="numbering" w:customStyle="1" w:styleId="WWOutlineListStyle26">
    <w:name w:val="WW_OutlineListStyle_26"/>
    <w:basedOn w:val="Bezlisty"/>
    <w:pPr>
      <w:numPr>
        <w:numId w:val="33"/>
      </w:numPr>
    </w:pPr>
  </w:style>
  <w:style w:type="numbering" w:customStyle="1" w:styleId="WWOutlineListStyle25">
    <w:name w:val="WW_OutlineListStyle_25"/>
    <w:basedOn w:val="Bezlisty"/>
    <w:pPr>
      <w:numPr>
        <w:numId w:val="34"/>
      </w:numPr>
    </w:pPr>
  </w:style>
  <w:style w:type="numbering" w:customStyle="1" w:styleId="WWOutlineListStyle24">
    <w:name w:val="WW_OutlineListStyle_24"/>
    <w:basedOn w:val="Bezlisty"/>
    <w:pPr>
      <w:numPr>
        <w:numId w:val="35"/>
      </w:numPr>
    </w:pPr>
  </w:style>
  <w:style w:type="numbering" w:customStyle="1" w:styleId="WWOutlineListStyle23">
    <w:name w:val="WW_OutlineListStyle_23"/>
    <w:basedOn w:val="Bezlisty"/>
    <w:pPr>
      <w:numPr>
        <w:numId w:val="36"/>
      </w:numPr>
    </w:pPr>
  </w:style>
  <w:style w:type="numbering" w:customStyle="1" w:styleId="WWOutlineListStyle22">
    <w:name w:val="WW_OutlineListStyle_22"/>
    <w:basedOn w:val="Bezlisty"/>
    <w:pPr>
      <w:numPr>
        <w:numId w:val="37"/>
      </w:numPr>
    </w:pPr>
  </w:style>
  <w:style w:type="numbering" w:customStyle="1" w:styleId="WWOutlineListStyle21">
    <w:name w:val="WW_OutlineListStyle_21"/>
    <w:basedOn w:val="Bezlisty"/>
    <w:pPr>
      <w:numPr>
        <w:numId w:val="38"/>
      </w:numPr>
    </w:pPr>
  </w:style>
  <w:style w:type="numbering" w:customStyle="1" w:styleId="WWOutlineListStyle20">
    <w:name w:val="WW_OutlineListStyle_20"/>
    <w:basedOn w:val="Bezlisty"/>
    <w:pPr>
      <w:numPr>
        <w:numId w:val="39"/>
      </w:numPr>
    </w:pPr>
  </w:style>
  <w:style w:type="numbering" w:customStyle="1" w:styleId="WWOutlineListStyle19">
    <w:name w:val="WW_OutlineListStyle_19"/>
    <w:basedOn w:val="Bezlisty"/>
    <w:pPr>
      <w:numPr>
        <w:numId w:val="40"/>
      </w:numPr>
    </w:pPr>
  </w:style>
  <w:style w:type="numbering" w:customStyle="1" w:styleId="WWOutlineListStyle18">
    <w:name w:val="WW_OutlineListStyle_18"/>
    <w:basedOn w:val="Bezlisty"/>
    <w:pPr>
      <w:numPr>
        <w:numId w:val="41"/>
      </w:numPr>
    </w:pPr>
  </w:style>
  <w:style w:type="numbering" w:customStyle="1" w:styleId="WWOutlineListStyle17">
    <w:name w:val="WW_OutlineListStyle_17"/>
    <w:basedOn w:val="Bezlisty"/>
    <w:pPr>
      <w:numPr>
        <w:numId w:val="42"/>
      </w:numPr>
    </w:pPr>
  </w:style>
  <w:style w:type="numbering" w:customStyle="1" w:styleId="WWOutlineListStyle16">
    <w:name w:val="WW_OutlineListStyle_16"/>
    <w:basedOn w:val="Bezlisty"/>
    <w:pPr>
      <w:numPr>
        <w:numId w:val="43"/>
      </w:numPr>
    </w:pPr>
  </w:style>
  <w:style w:type="numbering" w:customStyle="1" w:styleId="WWOutlineListStyle15">
    <w:name w:val="WW_OutlineListStyle_15"/>
    <w:basedOn w:val="Bezlisty"/>
    <w:pPr>
      <w:numPr>
        <w:numId w:val="44"/>
      </w:numPr>
    </w:pPr>
  </w:style>
  <w:style w:type="numbering" w:customStyle="1" w:styleId="WWOutlineListStyle14">
    <w:name w:val="WW_OutlineListStyle_14"/>
    <w:basedOn w:val="Bezlisty"/>
    <w:pPr>
      <w:numPr>
        <w:numId w:val="45"/>
      </w:numPr>
    </w:pPr>
  </w:style>
  <w:style w:type="numbering" w:customStyle="1" w:styleId="WWOutlineListStyle13">
    <w:name w:val="WW_OutlineListStyle_13"/>
    <w:basedOn w:val="Bezlisty"/>
    <w:pPr>
      <w:numPr>
        <w:numId w:val="46"/>
      </w:numPr>
    </w:pPr>
  </w:style>
  <w:style w:type="numbering" w:customStyle="1" w:styleId="WWOutlineListStyle12">
    <w:name w:val="WW_OutlineListStyle_12"/>
    <w:basedOn w:val="Bezlisty"/>
    <w:pPr>
      <w:numPr>
        <w:numId w:val="47"/>
      </w:numPr>
    </w:pPr>
  </w:style>
  <w:style w:type="numbering" w:customStyle="1" w:styleId="WWOutlineListStyle11">
    <w:name w:val="WW_OutlineListStyle_11"/>
    <w:basedOn w:val="Bezlisty"/>
    <w:pPr>
      <w:numPr>
        <w:numId w:val="48"/>
      </w:numPr>
    </w:pPr>
  </w:style>
  <w:style w:type="numbering" w:customStyle="1" w:styleId="WWOutlineListStyle10">
    <w:name w:val="WW_OutlineListStyle_10"/>
    <w:basedOn w:val="Bezlisty"/>
    <w:pPr>
      <w:numPr>
        <w:numId w:val="49"/>
      </w:numPr>
    </w:pPr>
  </w:style>
  <w:style w:type="numbering" w:customStyle="1" w:styleId="WWOutlineListStyle9">
    <w:name w:val="WW_OutlineListStyle_9"/>
    <w:basedOn w:val="Bezlisty"/>
    <w:pPr>
      <w:numPr>
        <w:numId w:val="50"/>
      </w:numPr>
    </w:pPr>
  </w:style>
  <w:style w:type="numbering" w:customStyle="1" w:styleId="WWOutlineListStyle8">
    <w:name w:val="WW_OutlineListStyle_8"/>
    <w:basedOn w:val="Bezlisty"/>
    <w:pPr>
      <w:numPr>
        <w:numId w:val="51"/>
      </w:numPr>
    </w:pPr>
  </w:style>
  <w:style w:type="numbering" w:customStyle="1" w:styleId="WWOutlineListStyle7">
    <w:name w:val="WW_OutlineListStyle_7"/>
    <w:basedOn w:val="Bezlisty"/>
    <w:pPr>
      <w:numPr>
        <w:numId w:val="52"/>
      </w:numPr>
    </w:pPr>
  </w:style>
  <w:style w:type="numbering" w:customStyle="1" w:styleId="WWOutlineListStyle6">
    <w:name w:val="WW_OutlineListStyle_6"/>
    <w:basedOn w:val="Bezlisty"/>
    <w:pPr>
      <w:numPr>
        <w:numId w:val="53"/>
      </w:numPr>
    </w:pPr>
  </w:style>
  <w:style w:type="numbering" w:customStyle="1" w:styleId="WWOutlineListStyle5">
    <w:name w:val="WW_OutlineListStyle_5"/>
    <w:basedOn w:val="Bezlisty"/>
    <w:pPr>
      <w:numPr>
        <w:numId w:val="54"/>
      </w:numPr>
    </w:pPr>
  </w:style>
  <w:style w:type="numbering" w:customStyle="1" w:styleId="WWOutlineListStyle4">
    <w:name w:val="WW_OutlineListStyle_4"/>
    <w:basedOn w:val="Bezlisty"/>
    <w:pPr>
      <w:numPr>
        <w:numId w:val="55"/>
      </w:numPr>
    </w:pPr>
  </w:style>
  <w:style w:type="numbering" w:customStyle="1" w:styleId="WWOutlineListStyle3">
    <w:name w:val="WW_OutlineListStyle_3"/>
    <w:basedOn w:val="Bezlisty"/>
    <w:pPr>
      <w:numPr>
        <w:numId w:val="56"/>
      </w:numPr>
    </w:pPr>
  </w:style>
  <w:style w:type="numbering" w:customStyle="1" w:styleId="WWOutlineListStyle2">
    <w:name w:val="WW_OutlineListStyle_2"/>
    <w:basedOn w:val="Bezlisty"/>
    <w:pPr>
      <w:numPr>
        <w:numId w:val="57"/>
      </w:numPr>
    </w:pPr>
  </w:style>
  <w:style w:type="numbering" w:customStyle="1" w:styleId="WWOutlineListStyle1">
    <w:name w:val="WW_OutlineListStyle_1"/>
    <w:basedOn w:val="Bezlisty"/>
    <w:pPr>
      <w:numPr>
        <w:numId w:val="58"/>
      </w:numPr>
    </w:pPr>
  </w:style>
  <w:style w:type="numbering" w:customStyle="1" w:styleId="WWOutlineListStyle">
    <w:name w:val="WW_OutlineListStyle"/>
    <w:basedOn w:val="Bezlisty"/>
    <w:pPr>
      <w:numPr>
        <w:numId w:val="59"/>
      </w:numPr>
    </w:pPr>
  </w:style>
  <w:style w:type="numbering" w:customStyle="1" w:styleId="LFO3">
    <w:name w:val="LFO3"/>
    <w:basedOn w:val="Bezlisty"/>
    <w:pPr>
      <w:numPr>
        <w:numId w:val="60"/>
      </w:numPr>
    </w:pPr>
  </w:style>
  <w:style w:type="numbering" w:customStyle="1" w:styleId="LFO4">
    <w:name w:val="LFO4"/>
    <w:basedOn w:val="Bezlisty"/>
    <w:pPr>
      <w:numPr>
        <w:numId w:val="61"/>
      </w:numPr>
    </w:pPr>
  </w:style>
  <w:style w:type="numbering" w:customStyle="1" w:styleId="LFO5">
    <w:name w:val="LFO5"/>
    <w:basedOn w:val="Bezlisty"/>
    <w:pPr>
      <w:numPr>
        <w:numId w:val="62"/>
      </w:numPr>
    </w:pPr>
  </w:style>
  <w:style w:type="numbering" w:customStyle="1" w:styleId="LFO6">
    <w:name w:val="LFO6"/>
    <w:basedOn w:val="Bezlisty"/>
    <w:pPr>
      <w:numPr>
        <w:numId w:val="63"/>
      </w:numPr>
    </w:pPr>
  </w:style>
  <w:style w:type="numbering" w:customStyle="1" w:styleId="LFO54">
    <w:name w:val="LFO54"/>
    <w:basedOn w:val="Bezlisty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g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5566</Words>
  <Characters>33396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Agnieszka Zinkiewicz</cp:lastModifiedBy>
  <cp:revision>2</cp:revision>
  <cp:lastPrinted>2025-10-14T13:39:00Z</cp:lastPrinted>
  <dcterms:created xsi:type="dcterms:W3CDTF">2025-10-16T06:24:00Z</dcterms:created>
  <dcterms:modified xsi:type="dcterms:W3CDTF">2025-10-16T06:24:00Z</dcterms:modified>
</cp:coreProperties>
</file>