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85" w:rsidRDefault="00EB2585" w:rsidP="00EB2585">
      <w:pPr>
        <w:spacing w:after="0" w:line="240" w:lineRule="auto"/>
        <w:ind w:left="7080" w:firstLine="708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DA1DFB" w:rsidRDefault="00EB2585" w:rsidP="00585A1C">
      <w:pPr>
        <w:spacing w:after="0" w:line="360" w:lineRule="auto"/>
        <w:ind w:left="680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</w:t>
      </w:r>
      <w:r w:rsidR="00585A1C">
        <w:rPr>
          <w:rFonts w:ascii="Arial Narrow" w:hAnsi="Arial Narrow"/>
          <w:sz w:val="20"/>
          <w:szCs w:val="20"/>
        </w:rPr>
        <w:t>Załącznik nr 2</w:t>
      </w:r>
    </w:p>
    <w:p w:rsidR="00585A1C" w:rsidRDefault="00585A1C" w:rsidP="00585A1C">
      <w:pPr>
        <w:spacing w:after="0" w:line="360" w:lineRule="auto"/>
        <w:jc w:val="both"/>
        <w:rPr>
          <w:rFonts w:ascii="Arial Narrow" w:hAnsi="Arial Narrow"/>
          <w:color w:val="FF0000"/>
          <w:sz w:val="20"/>
          <w:szCs w:val="20"/>
        </w:rPr>
      </w:pPr>
    </w:p>
    <w:p w:rsidR="00585A1C" w:rsidRPr="0084062B" w:rsidRDefault="00585A1C" w:rsidP="00585A1C">
      <w:pPr>
        <w:spacing w:after="0" w:line="360" w:lineRule="auto"/>
        <w:jc w:val="center"/>
        <w:rPr>
          <w:rFonts w:ascii="Arial Narrow" w:hAnsi="Arial Narrow"/>
          <w:b/>
        </w:rPr>
      </w:pPr>
      <w:r w:rsidRPr="0084062B">
        <w:rPr>
          <w:rFonts w:ascii="Arial Narrow" w:hAnsi="Arial Narrow"/>
          <w:b/>
        </w:rPr>
        <w:t>Odpowiedź cenowa Wykonawcy</w:t>
      </w:r>
    </w:p>
    <w:p w:rsidR="00585A1C" w:rsidRDefault="00585A1C" w:rsidP="00585A1C">
      <w:pPr>
        <w:spacing w:after="0" w:line="240" w:lineRule="auto"/>
        <w:jc w:val="center"/>
        <w:rPr>
          <w:rFonts w:ascii="Arial Narrow" w:hAnsi="Arial Narrow"/>
          <w:b/>
          <w:i/>
        </w:rPr>
      </w:pPr>
      <w:r w:rsidRPr="00585A1C">
        <w:rPr>
          <w:rFonts w:ascii="Arial Narrow" w:hAnsi="Arial Narrow"/>
          <w:b/>
          <w:i/>
        </w:rPr>
        <w:t xml:space="preserve">dostawa i montaż części w systemie klimatyzacji bytowej </w:t>
      </w:r>
    </w:p>
    <w:p w:rsidR="00585A1C" w:rsidRDefault="00585A1C" w:rsidP="00585A1C">
      <w:pPr>
        <w:spacing w:after="0" w:line="240" w:lineRule="auto"/>
        <w:jc w:val="center"/>
        <w:rPr>
          <w:rFonts w:ascii="Arial Narrow" w:hAnsi="Arial Narrow"/>
          <w:b/>
          <w:i/>
        </w:rPr>
      </w:pPr>
      <w:r w:rsidRPr="00585A1C">
        <w:rPr>
          <w:rFonts w:ascii="Arial Narrow" w:hAnsi="Arial Narrow"/>
          <w:b/>
          <w:i/>
        </w:rPr>
        <w:t>w budynku użyteczności publicznej przy ul. Traugutta 21/23 w Łodzi.</w:t>
      </w:r>
    </w:p>
    <w:p w:rsidR="00585A1C" w:rsidRDefault="00585A1C" w:rsidP="00585A1C">
      <w:pPr>
        <w:spacing w:after="0" w:line="240" w:lineRule="auto"/>
        <w:jc w:val="center"/>
        <w:rPr>
          <w:rFonts w:ascii="Arial Narrow" w:hAnsi="Arial Narrow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E5E69" w:rsidTr="007E5E69">
        <w:tc>
          <w:tcPr>
            <w:tcW w:w="4531" w:type="dxa"/>
          </w:tcPr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</w:t>
            </w: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i adres podmiotu dokonującego szacowania </w:t>
            </w: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wartości zamówienia</w:t>
            </w: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……………………………………………………..</w:t>
            </w: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…………………………………………………..</w:t>
            </w: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………………………………..……………….</w:t>
            </w:r>
          </w:p>
        </w:tc>
      </w:tr>
    </w:tbl>
    <w:p w:rsidR="007E5E69" w:rsidRDefault="007E5E69" w:rsidP="00585A1C">
      <w:pPr>
        <w:spacing w:after="0" w:line="240" w:lineRule="auto"/>
        <w:jc w:val="center"/>
        <w:rPr>
          <w:rFonts w:ascii="Arial Narrow" w:hAnsi="Arial Narrow"/>
        </w:rPr>
      </w:pPr>
    </w:p>
    <w:p w:rsidR="007E5E69" w:rsidRDefault="007E5E69" w:rsidP="00585A1C">
      <w:pPr>
        <w:spacing w:after="0" w:line="240" w:lineRule="auto"/>
        <w:jc w:val="center"/>
        <w:rPr>
          <w:rFonts w:ascii="Arial Narrow" w:hAnsi="Arial Narrow"/>
        </w:rPr>
      </w:pPr>
    </w:p>
    <w:p w:rsidR="00585A1C" w:rsidRPr="00585A1C" w:rsidRDefault="00585A1C" w:rsidP="00585A1C">
      <w:pPr>
        <w:spacing w:after="0" w:line="240" w:lineRule="auto"/>
        <w:jc w:val="center"/>
        <w:rPr>
          <w:rFonts w:ascii="Arial Narrow" w:hAnsi="Arial Narrow"/>
          <w:b/>
          <w:i/>
        </w:rPr>
      </w:pPr>
    </w:p>
    <w:tbl>
      <w:tblPr>
        <w:tblW w:w="9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428"/>
        <w:gridCol w:w="715"/>
        <w:gridCol w:w="1195"/>
        <w:gridCol w:w="1095"/>
        <w:gridCol w:w="2126"/>
      </w:tblGrid>
      <w:tr w:rsidR="0042246E" w:rsidRPr="0042246E" w:rsidTr="0042246E">
        <w:trPr>
          <w:trHeight w:val="749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Zakres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Ilość szt.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Cena netto               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Kwota Vat      (zł)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Cena brutto                 (zł)</w:t>
            </w:r>
          </w:p>
        </w:tc>
      </w:tr>
      <w:tr w:rsidR="0042246E" w:rsidRPr="0042246E" w:rsidTr="0042246E">
        <w:trPr>
          <w:trHeight w:val="7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1.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Zestaw: płyta główna + płyta EPROM ARNU07GTRC2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873FE6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2246E" w:rsidRPr="0042246E" w:rsidTr="0042246E">
        <w:trPr>
          <w:trHeight w:val="577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2.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Płyta główna ARNU12GTRC2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2246E" w:rsidRPr="0042246E" w:rsidTr="0042246E">
        <w:trPr>
          <w:trHeight w:val="57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3.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Płyta EPROM ARNU07GTRC2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2246E" w:rsidRPr="0042246E" w:rsidTr="0042246E">
        <w:trPr>
          <w:trHeight w:val="976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4.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Jednostka zewnętrzna LG VRF Zabezpieczenie 3-fazowe C20</w:t>
            </w:r>
          </w:p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LG ARNU60LS2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2246E" w:rsidRPr="0042246E" w:rsidTr="0042246E">
        <w:trPr>
          <w:trHeight w:val="54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46E" w:rsidRPr="0042246E" w:rsidRDefault="0042246E" w:rsidP="004224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46E" w:rsidRPr="0042246E" w:rsidRDefault="0042246E" w:rsidP="0042246E">
            <w:pPr>
              <w:spacing w:after="0" w:line="240" w:lineRule="auto"/>
              <w:ind w:right="-1206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2246E" w:rsidRPr="0042246E" w:rsidTr="0042246E">
        <w:trPr>
          <w:trHeight w:val="12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46E" w:rsidRPr="0042246E" w:rsidRDefault="0042246E" w:rsidP="0042246E">
            <w:pPr>
              <w:spacing w:after="0" w:line="240" w:lineRule="auto"/>
              <w:ind w:right="-8537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46E" w:rsidRPr="0042246E" w:rsidRDefault="0042246E" w:rsidP="0042246E">
            <w:pPr>
              <w:spacing w:after="0" w:line="240" w:lineRule="auto"/>
              <w:ind w:left="-571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46E" w:rsidRPr="0042246E" w:rsidRDefault="0042246E" w:rsidP="004224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46E" w:rsidRPr="0042246E" w:rsidRDefault="0042246E" w:rsidP="00422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46E" w:rsidRPr="0042246E" w:rsidRDefault="0042246E" w:rsidP="004224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46E" w:rsidRPr="0042246E" w:rsidRDefault="0042246E" w:rsidP="004224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A1DFB" w:rsidRDefault="007E5E69" w:rsidP="007E5E69">
      <w:pPr>
        <w:spacing w:after="0" w:line="240" w:lineRule="auto"/>
        <w:rPr>
          <w:rFonts w:ascii="Arial Narrow" w:hAnsi="Arial Narrow"/>
          <w:b/>
        </w:rPr>
      </w:pPr>
      <w:r w:rsidRPr="007E5E69">
        <w:rPr>
          <w:rFonts w:ascii="Arial Narrow" w:hAnsi="Arial Narrow"/>
          <w:b/>
        </w:rPr>
        <w:t>Uwaga: Ww. ceny winny zawierać wszystkie koszty związane z realizacją dostawy i montażu (np. koszt materiałów, koszty dojazdu, robocizny i inne)</w:t>
      </w:r>
      <w:r>
        <w:rPr>
          <w:rFonts w:ascii="Arial Narrow" w:hAnsi="Arial Narrow"/>
          <w:b/>
        </w:rPr>
        <w:t>.</w:t>
      </w:r>
    </w:p>
    <w:p w:rsidR="007E5E69" w:rsidRDefault="007E5E69" w:rsidP="007E5E69">
      <w:pPr>
        <w:spacing w:after="0" w:line="240" w:lineRule="auto"/>
        <w:rPr>
          <w:rFonts w:ascii="Arial Narrow" w:hAnsi="Arial Narrow"/>
          <w:b/>
        </w:rPr>
      </w:pPr>
    </w:p>
    <w:p w:rsidR="007E5E69" w:rsidRDefault="007E5E69" w:rsidP="007E5E69">
      <w:pPr>
        <w:spacing w:after="0" w:line="240" w:lineRule="auto"/>
        <w:rPr>
          <w:rFonts w:ascii="Arial Narrow" w:hAnsi="Arial Narrow"/>
          <w:b/>
        </w:rPr>
      </w:pPr>
    </w:p>
    <w:p w:rsidR="007E5E69" w:rsidRDefault="007E5E69" w:rsidP="007E5E69">
      <w:pPr>
        <w:spacing w:after="0" w:line="240" w:lineRule="auto"/>
        <w:rPr>
          <w:rFonts w:ascii="Arial Narrow" w:hAnsi="Arial Narrow"/>
        </w:rPr>
      </w:pPr>
      <w:r w:rsidRPr="007E5E69">
        <w:rPr>
          <w:rFonts w:ascii="Arial Narrow" w:hAnsi="Arial Narrow"/>
        </w:rPr>
        <w:t>………………………….. dnia ………………………..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………………………………………………...</w:t>
      </w:r>
    </w:p>
    <w:p w:rsidR="007E5E69" w:rsidRPr="007E5E69" w:rsidRDefault="007E5E69" w:rsidP="007E5E69">
      <w:pPr>
        <w:spacing w:after="0" w:line="240" w:lineRule="auto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>
        <w:rPr>
          <w:rFonts w:ascii="Arial Narrow" w:hAnsi="Arial Narrow"/>
          <w:i/>
          <w:sz w:val="18"/>
          <w:szCs w:val="18"/>
        </w:rPr>
        <w:t>(podpis osoby upoważnionej do reprezentacji)</w:t>
      </w:r>
    </w:p>
    <w:p w:rsidR="00585A1C" w:rsidRDefault="00585A1C" w:rsidP="00DA1DFB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585A1C" w:rsidRDefault="00585A1C" w:rsidP="00DA1DFB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585A1C" w:rsidRDefault="00585A1C" w:rsidP="00DA1DFB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585A1C" w:rsidRDefault="00585A1C" w:rsidP="00DA1DFB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DA1DFB" w:rsidRDefault="00DA1DFB" w:rsidP="00DA1DFB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DA1DFB" w:rsidRDefault="00DA1DFB" w:rsidP="00DA1DFB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DA1DFB" w:rsidRDefault="00DA1DFB" w:rsidP="00DA1DFB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DA1DFB" w:rsidRDefault="00DA1DFB" w:rsidP="00DA1DFB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DA1DFB" w:rsidRDefault="00DA1DFB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DA1DFB" w:rsidRDefault="00DA1DFB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EB2585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Administratorem danych osobowych jest Łódzki Ośrodek Geodezji (ŁOG) z siedzibą w Łodzi, przy ul. Traugutta 21/23. </w:t>
      </w:r>
    </w:p>
    <w:p w:rsidR="00EB2585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sprawach związanych z ochroną danych osobowych można kontaktować się z Inspektorem ochrony danych w Łódzkim Ośrodku Geodezji – e-mail: iod@log.lodz.pl.</w:t>
      </w:r>
    </w:p>
    <w:p w:rsidR="00EB2585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Dane osobowe przetwarzane są na podstawie art. 6 ust. 1 lit. e rozporządzenia Parlamentu Europejskiego i Rady (UE) 2016/679 z dnia 27 kwietnia 2016 r. w sprawie ochrony osób fizycznych w związku z przetwarzaniem danych osobowych </w:t>
      </w:r>
    </w:p>
    <w:p w:rsidR="00EB2585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i w sprawie swobodnego przepływu takich danych oraz uchylenia dyrektywy 95/46/WE (ogólne rozporządzenie o ochronie danych – RODO) (Dz. Urz. UE L 119 z 04.05.2016, str. 1), w związku z prowadzonym postępowaniem administracyjnym przed organem administracji publicznej.</w:t>
      </w:r>
    </w:p>
    <w:p w:rsidR="00EB2585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Dane osobowe mogą być udostępniane stronom i uczestnikom postępowania administracyjnego oraz innym organom administracji publicznej.</w:t>
      </w:r>
    </w:p>
    <w:p w:rsidR="00EB2585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Dane osobowe będą przetwarzane przez czas trwania prowadzonego postępowania, oraz okres wynikający z przepisów o narodowym zasobie archiwalnym i archiwach.</w:t>
      </w:r>
    </w:p>
    <w:p w:rsidR="00EB2585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związku z przetwarzaniem danych osobowych przysługuje prawo do:</w:t>
      </w:r>
    </w:p>
    <w:p w:rsidR="00EB2585" w:rsidRDefault="00EB2585" w:rsidP="00EB2585">
      <w:pPr>
        <w:pStyle w:val="Akapitzlist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dostępu do treści swoich danych, na podstawie art. 15 ogólnego rozporządzenia, </w:t>
      </w:r>
    </w:p>
    <w:p w:rsidR="00EB2585" w:rsidRDefault="00EB2585" w:rsidP="00EB2585">
      <w:pPr>
        <w:pStyle w:val="Akapitzlist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sprostowania danych, na podstawie art. 16 ogólnego rozporządzenia,</w:t>
      </w:r>
    </w:p>
    <w:p w:rsidR="00EB2585" w:rsidRDefault="00EB2585" w:rsidP="00EB2585">
      <w:pPr>
        <w:pStyle w:val="Akapitzlist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usunięcia danych, na podstawie art. 17 ogólnego rozporządzenia,</w:t>
      </w:r>
    </w:p>
    <w:p w:rsidR="00EB2585" w:rsidRDefault="00EB2585" w:rsidP="00EB2585">
      <w:pPr>
        <w:pStyle w:val="Akapitzlist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ograniczenia przetwarzania, na podstawie art. 18 ogólnego rozporządzenia,</w:t>
      </w:r>
    </w:p>
    <w:p w:rsidR="00EB2585" w:rsidRDefault="00EB2585" w:rsidP="00EB2585">
      <w:pPr>
        <w:pStyle w:val="Akapitzlist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przenoszenia danych, na podstawie art. 20 ogólnego rozporządzenia,</w:t>
      </w:r>
    </w:p>
    <w:p w:rsidR="00EB2585" w:rsidRDefault="00EB2585" w:rsidP="00EB2585">
      <w:pPr>
        <w:pStyle w:val="Akapitzlist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wniesienia sprzeciwu, na podstawie art. 21 ogólnego rozporządzenia,</w:t>
      </w:r>
    </w:p>
    <w:p w:rsidR="00EB2585" w:rsidRDefault="00EB2585" w:rsidP="00EB2585">
      <w:pPr>
        <w:pStyle w:val="Akapitzlist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wniesienia skargi do organu nadzorczego – Prezesa Urzędu Ochrony Danych Osobowych, na podstawie art. 77 ogólnego rozporządzenia.</w:t>
      </w:r>
    </w:p>
    <w:p w:rsidR="00EB2585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Dane osobowe nie będą przekazywane do państw trzecich oraz nie będą przetwarzane w sposób zautomatyzowany, </w:t>
      </w:r>
    </w:p>
    <w:p w:rsidR="00EB2585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tym również w formie profilowania.</w:t>
      </w:r>
    </w:p>
    <w:p w:rsidR="00DA1DFB" w:rsidRDefault="00EB2585" w:rsidP="00EB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Ogólna klauzula informacyjna dostępna jest na stronie: https://nowy.log.lodz.pl/bip/przetwarzanie-danych-osobowych/.</w:t>
      </w:r>
    </w:p>
    <w:sectPr w:rsidR="00DA1DFB" w:rsidSect="00EB2585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A6" w:rsidRDefault="003B5EA6">
      <w:pPr>
        <w:spacing w:after="0" w:line="240" w:lineRule="auto"/>
      </w:pPr>
      <w:r>
        <w:separator/>
      </w:r>
    </w:p>
  </w:endnote>
  <w:endnote w:type="continuationSeparator" w:id="0">
    <w:p w:rsidR="003B5EA6" w:rsidRDefault="003B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D2" w:rsidRDefault="000B5CE8">
    <w:pPr>
      <w:pStyle w:val="Stopka"/>
    </w:pPr>
    <w:r>
      <w:rPr>
        <w:noProof/>
        <w:lang w:eastAsia="pl-PL"/>
      </w:rPr>
      <w:drawing>
        <wp:inline distT="0" distB="0" distL="0" distR="0">
          <wp:extent cx="6715760" cy="428625"/>
          <wp:effectExtent l="0" t="0" r="8890" b="9525"/>
          <wp:docPr id="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76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A6" w:rsidRDefault="003B5EA6">
      <w:pPr>
        <w:spacing w:after="0" w:line="240" w:lineRule="auto"/>
      </w:pPr>
      <w:r>
        <w:separator/>
      </w:r>
    </w:p>
  </w:footnote>
  <w:footnote w:type="continuationSeparator" w:id="0">
    <w:p w:rsidR="003B5EA6" w:rsidRDefault="003B5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D2" w:rsidRDefault="000B5CE8">
    <w:pPr>
      <w:pStyle w:val="Nagwek"/>
      <w:jc w:val="both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2535" cy="1000125"/>
          <wp:effectExtent l="0" t="0" r="0" b="9525"/>
          <wp:wrapSquare wrapText="bothSides"/>
          <wp:docPr id="3" name="Picture 11" descr="Ahead_Lider_01_Bane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head_Lider_01_Baner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20"/>
                  <a:stretch>
                    <a:fillRect/>
                  </a:stretch>
                </pic:blipFill>
                <pic:spPr bwMode="auto">
                  <a:xfrm>
                    <a:off x="0" y="0"/>
                    <a:ext cx="758253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7F8"/>
    <w:multiLevelType w:val="hybridMultilevel"/>
    <w:tmpl w:val="DE7E03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B030A8"/>
    <w:multiLevelType w:val="hybridMultilevel"/>
    <w:tmpl w:val="EA2AE98A"/>
    <w:lvl w:ilvl="0" w:tplc="64C2E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DC2"/>
    <w:multiLevelType w:val="hybridMultilevel"/>
    <w:tmpl w:val="84949E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926381"/>
    <w:multiLevelType w:val="hybridMultilevel"/>
    <w:tmpl w:val="41420F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E1431"/>
    <w:multiLevelType w:val="singleLevel"/>
    <w:tmpl w:val="80E0A66C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5" w15:restartNumberingAfterBreak="0">
    <w:nsid w:val="11E93B81"/>
    <w:multiLevelType w:val="hybridMultilevel"/>
    <w:tmpl w:val="A440A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C4F6EA">
      <w:start w:val="2"/>
      <w:numFmt w:val="bullet"/>
      <w:lvlText w:val="•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C12CD"/>
    <w:multiLevelType w:val="hybridMultilevel"/>
    <w:tmpl w:val="00F4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0D0"/>
    <w:multiLevelType w:val="hybridMultilevel"/>
    <w:tmpl w:val="28C6AF22"/>
    <w:lvl w:ilvl="0" w:tplc="3D8815E2">
      <w:start w:val="1"/>
      <w:numFmt w:val="decimal"/>
      <w:lvlText w:val="3.%1."/>
      <w:lvlJc w:val="left"/>
      <w:pPr>
        <w:ind w:left="1996" w:hanging="360"/>
      </w:pPr>
      <w:rPr>
        <w:b w:val="0"/>
        <w:color w:val="002060"/>
      </w:r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4512107"/>
    <w:multiLevelType w:val="hybridMultilevel"/>
    <w:tmpl w:val="41A02340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4B46A1B"/>
    <w:multiLevelType w:val="multilevel"/>
    <w:tmpl w:val="EDB26854"/>
    <w:lvl w:ilvl="0">
      <w:start w:val="1"/>
      <w:numFmt w:val="decimal"/>
      <w:pStyle w:val="Wski1Lista"/>
      <w:lvlText w:val="%1."/>
      <w:lvlJc w:val="left"/>
      <w:pPr>
        <w:ind w:left="114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2.%2."/>
      <w:lvlJc w:val="left"/>
      <w:pPr>
        <w:ind w:left="1644" w:hanging="453"/>
      </w:pPr>
      <w:rPr>
        <w:b w:val="0"/>
        <w:color w:val="002060"/>
      </w:rPr>
    </w:lvl>
    <w:lvl w:ilvl="2">
      <w:start w:val="1"/>
      <w:numFmt w:val="lowerLetter"/>
      <w:pStyle w:val="Wski3Lista"/>
      <w:lvlText w:val="%3."/>
      <w:lvlJc w:val="right"/>
      <w:pPr>
        <w:ind w:left="1985" w:hanging="171"/>
      </w:pPr>
    </w:lvl>
    <w:lvl w:ilvl="3">
      <w:start w:val="1"/>
      <w:numFmt w:val="bullet"/>
      <w:pStyle w:val="Wski4Lista"/>
      <w:lvlText w:val=""/>
      <w:lvlJc w:val="left"/>
      <w:pPr>
        <w:ind w:left="238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664BC9"/>
    <w:multiLevelType w:val="hybridMultilevel"/>
    <w:tmpl w:val="3A68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F1FF9"/>
    <w:multiLevelType w:val="hybridMultilevel"/>
    <w:tmpl w:val="5F2EF6A0"/>
    <w:lvl w:ilvl="0" w:tplc="E64A4F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A2813"/>
    <w:multiLevelType w:val="hybridMultilevel"/>
    <w:tmpl w:val="2D8E02A8"/>
    <w:lvl w:ilvl="0" w:tplc="0415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05C229C"/>
    <w:multiLevelType w:val="hybridMultilevel"/>
    <w:tmpl w:val="C6289F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8F77EF"/>
    <w:multiLevelType w:val="hybridMultilevel"/>
    <w:tmpl w:val="3A68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17D0E"/>
    <w:multiLevelType w:val="hybridMultilevel"/>
    <w:tmpl w:val="B76E9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0712B"/>
    <w:multiLevelType w:val="hybridMultilevel"/>
    <w:tmpl w:val="351020FE"/>
    <w:lvl w:ilvl="0" w:tplc="61903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32549"/>
    <w:multiLevelType w:val="hybridMultilevel"/>
    <w:tmpl w:val="188E8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5F74"/>
    <w:multiLevelType w:val="hybridMultilevel"/>
    <w:tmpl w:val="702A7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7702B"/>
    <w:multiLevelType w:val="hybridMultilevel"/>
    <w:tmpl w:val="041E3E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5D49F4"/>
    <w:multiLevelType w:val="hybridMultilevel"/>
    <w:tmpl w:val="C6D09052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A44CA"/>
    <w:multiLevelType w:val="hybridMultilevel"/>
    <w:tmpl w:val="57BC54D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F56D84"/>
    <w:multiLevelType w:val="hybridMultilevel"/>
    <w:tmpl w:val="419A1DD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A2BC5"/>
    <w:multiLevelType w:val="hybridMultilevel"/>
    <w:tmpl w:val="3D66D492"/>
    <w:lvl w:ilvl="0" w:tplc="8CD8E54C">
      <w:start w:val="1"/>
      <w:numFmt w:val="decimal"/>
      <w:lvlText w:val="4.%1."/>
      <w:lvlJc w:val="left"/>
      <w:pPr>
        <w:ind w:left="1428" w:hanging="360"/>
      </w:pPr>
      <w:rPr>
        <w:b w:val="0"/>
        <w:color w:val="00206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7DB468B"/>
    <w:multiLevelType w:val="hybridMultilevel"/>
    <w:tmpl w:val="EBC0E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02170"/>
    <w:multiLevelType w:val="hybridMultilevel"/>
    <w:tmpl w:val="0DE672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5417DB"/>
    <w:multiLevelType w:val="hybridMultilevel"/>
    <w:tmpl w:val="061C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0170F"/>
    <w:multiLevelType w:val="hybridMultilevel"/>
    <w:tmpl w:val="8B94570E"/>
    <w:lvl w:ilvl="0" w:tplc="0415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6BA3206F"/>
    <w:multiLevelType w:val="hybridMultilevel"/>
    <w:tmpl w:val="EBC0E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91B97"/>
    <w:multiLevelType w:val="hybridMultilevel"/>
    <w:tmpl w:val="F246F49A"/>
    <w:lvl w:ilvl="0" w:tplc="3934CF4C">
      <w:start w:val="1"/>
      <w:numFmt w:val="decimal"/>
      <w:lvlText w:val="5.%1."/>
      <w:lvlJc w:val="left"/>
      <w:pPr>
        <w:ind w:left="1428" w:hanging="360"/>
      </w:pPr>
      <w:rPr>
        <w:b w:val="0"/>
        <w:color w:val="00206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5426"/>
    <w:multiLevelType w:val="hybridMultilevel"/>
    <w:tmpl w:val="EBC0E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85734"/>
    <w:multiLevelType w:val="hybridMultilevel"/>
    <w:tmpl w:val="7A4C1A2C"/>
    <w:lvl w:ilvl="0" w:tplc="27601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15667"/>
    <w:multiLevelType w:val="hybridMultilevel"/>
    <w:tmpl w:val="30C0A2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B639C"/>
    <w:multiLevelType w:val="hybridMultilevel"/>
    <w:tmpl w:val="315E3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5"/>
  </w:num>
  <w:num w:numId="19">
    <w:abstractNumId w:val="19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21"/>
  </w:num>
  <w:num w:numId="26">
    <w:abstractNumId w:val="11"/>
  </w:num>
  <w:num w:numId="27">
    <w:abstractNumId w:val="32"/>
  </w:num>
  <w:num w:numId="28">
    <w:abstractNumId w:val="33"/>
  </w:num>
  <w:num w:numId="29">
    <w:abstractNumId w:val="10"/>
  </w:num>
  <w:num w:numId="30">
    <w:abstractNumId w:val="17"/>
  </w:num>
  <w:num w:numId="31">
    <w:abstractNumId w:val="15"/>
  </w:num>
  <w:num w:numId="32">
    <w:abstractNumId w:val="14"/>
  </w:num>
  <w:num w:numId="33">
    <w:abstractNumId w:val="18"/>
  </w:num>
  <w:num w:numId="34">
    <w:abstractNumId w:val="0"/>
  </w:num>
  <w:num w:numId="35">
    <w:abstractNumId w:val="12"/>
  </w:num>
  <w:num w:numId="36">
    <w:abstractNumId w:val="27"/>
  </w:num>
  <w:num w:numId="37">
    <w:abstractNumId w:val="31"/>
  </w:num>
  <w:num w:numId="38">
    <w:abstractNumId w:val="8"/>
  </w:num>
  <w:num w:numId="39">
    <w:abstractNumId w:val="4"/>
    <w:lvlOverride w:ilvl="0">
      <w:startOverride w:val="1"/>
    </w:lvlOverride>
  </w:num>
  <w:num w:numId="40">
    <w:abstractNumId w:val="6"/>
  </w:num>
  <w:num w:numId="41">
    <w:abstractNumId w:val="26"/>
  </w:num>
  <w:num w:numId="42">
    <w:abstractNumId w:val="16"/>
  </w:num>
  <w:num w:numId="43">
    <w:abstractNumId w:val="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D2"/>
    <w:rsid w:val="00056D0B"/>
    <w:rsid w:val="000B5CE8"/>
    <w:rsid w:val="00165773"/>
    <w:rsid w:val="001C6C4D"/>
    <w:rsid w:val="001D073B"/>
    <w:rsid w:val="002326D0"/>
    <w:rsid w:val="00284CD6"/>
    <w:rsid w:val="002C7A01"/>
    <w:rsid w:val="002D4228"/>
    <w:rsid w:val="00324EB2"/>
    <w:rsid w:val="003527C1"/>
    <w:rsid w:val="00357026"/>
    <w:rsid w:val="003968EC"/>
    <w:rsid w:val="003B5EA6"/>
    <w:rsid w:val="003E4E4C"/>
    <w:rsid w:val="0042246E"/>
    <w:rsid w:val="00466B3D"/>
    <w:rsid w:val="00482E44"/>
    <w:rsid w:val="004A10D4"/>
    <w:rsid w:val="004C5489"/>
    <w:rsid w:val="004F4B96"/>
    <w:rsid w:val="00516AD2"/>
    <w:rsid w:val="005360AA"/>
    <w:rsid w:val="00574733"/>
    <w:rsid w:val="00585A1C"/>
    <w:rsid w:val="005C38B7"/>
    <w:rsid w:val="005C6C55"/>
    <w:rsid w:val="005E1812"/>
    <w:rsid w:val="00662188"/>
    <w:rsid w:val="00667284"/>
    <w:rsid w:val="006B0505"/>
    <w:rsid w:val="006F6F9D"/>
    <w:rsid w:val="00757225"/>
    <w:rsid w:val="007D55F5"/>
    <w:rsid w:val="007E5E69"/>
    <w:rsid w:val="007F193E"/>
    <w:rsid w:val="007F4F51"/>
    <w:rsid w:val="008070D8"/>
    <w:rsid w:val="008115EC"/>
    <w:rsid w:val="008129DD"/>
    <w:rsid w:val="0082389E"/>
    <w:rsid w:val="00824D7A"/>
    <w:rsid w:val="0083082B"/>
    <w:rsid w:val="0084062B"/>
    <w:rsid w:val="0084310F"/>
    <w:rsid w:val="00873FE6"/>
    <w:rsid w:val="008A54BF"/>
    <w:rsid w:val="008D5930"/>
    <w:rsid w:val="008E139D"/>
    <w:rsid w:val="00903209"/>
    <w:rsid w:val="0091576E"/>
    <w:rsid w:val="0091766A"/>
    <w:rsid w:val="00985168"/>
    <w:rsid w:val="009B274B"/>
    <w:rsid w:val="009F20FF"/>
    <w:rsid w:val="00A01DE3"/>
    <w:rsid w:val="00A04205"/>
    <w:rsid w:val="00A23793"/>
    <w:rsid w:val="00A736B4"/>
    <w:rsid w:val="00AC3C02"/>
    <w:rsid w:val="00AF5050"/>
    <w:rsid w:val="00B132A7"/>
    <w:rsid w:val="00B2334D"/>
    <w:rsid w:val="00B242C5"/>
    <w:rsid w:val="00B46F27"/>
    <w:rsid w:val="00B628AB"/>
    <w:rsid w:val="00B720EB"/>
    <w:rsid w:val="00B72B64"/>
    <w:rsid w:val="00B76DA7"/>
    <w:rsid w:val="00B81CE6"/>
    <w:rsid w:val="00BA34C6"/>
    <w:rsid w:val="00BF158B"/>
    <w:rsid w:val="00C37BC5"/>
    <w:rsid w:val="00C45AD7"/>
    <w:rsid w:val="00C60CA5"/>
    <w:rsid w:val="00CA1952"/>
    <w:rsid w:val="00CD7CB4"/>
    <w:rsid w:val="00D35684"/>
    <w:rsid w:val="00D5225A"/>
    <w:rsid w:val="00D62596"/>
    <w:rsid w:val="00D72ADF"/>
    <w:rsid w:val="00D76C55"/>
    <w:rsid w:val="00DA1DFB"/>
    <w:rsid w:val="00DB351D"/>
    <w:rsid w:val="00DD6462"/>
    <w:rsid w:val="00E34D7D"/>
    <w:rsid w:val="00EB2585"/>
    <w:rsid w:val="00EB7305"/>
    <w:rsid w:val="00ED6789"/>
    <w:rsid w:val="00EE7694"/>
    <w:rsid w:val="00F85379"/>
    <w:rsid w:val="00F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0D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qFormat/>
    <w:rsid w:val="000B5CE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B5CE8"/>
    <w:rPr>
      <w:sz w:val="22"/>
      <w:szCs w:val="22"/>
      <w:lang w:eastAsia="en-US"/>
    </w:rPr>
  </w:style>
  <w:style w:type="paragraph" w:customStyle="1" w:styleId="Wski1Lista">
    <w:name w:val="Wąski1Lista"/>
    <w:basedOn w:val="Normalny"/>
    <w:qFormat/>
    <w:rsid w:val="000B5CE8"/>
    <w:pPr>
      <w:numPr>
        <w:numId w:val="3"/>
      </w:numPr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qFormat/>
    <w:rsid w:val="000B5CE8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</w:rPr>
  </w:style>
  <w:style w:type="paragraph" w:customStyle="1" w:styleId="Wski3Lista">
    <w:name w:val="Wąski3Lista"/>
    <w:basedOn w:val="Normalny"/>
    <w:qFormat/>
    <w:rsid w:val="000B5CE8"/>
    <w:pPr>
      <w:numPr>
        <w:ilvl w:val="2"/>
        <w:numId w:val="3"/>
      </w:numPr>
      <w:spacing w:after="0" w:line="240" w:lineRule="auto"/>
      <w:jc w:val="both"/>
      <w:outlineLvl w:val="2"/>
    </w:pPr>
    <w:rPr>
      <w:rFonts w:asciiTheme="minorHAnsi" w:eastAsiaTheme="minorHAnsi" w:hAnsiTheme="minorHAnsi" w:cstheme="minorBidi"/>
      <w:sz w:val="24"/>
    </w:rPr>
  </w:style>
  <w:style w:type="paragraph" w:customStyle="1" w:styleId="Wski4Lista">
    <w:name w:val="Wąski4Lista"/>
    <w:basedOn w:val="Normalny"/>
    <w:qFormat/>
    <w:rsid w:val="000B5CE8"/>
    <w:pPr>
      <w:numPr>
        <w:ilvl w:val="3"/>
        <w:numId w:val="3"/>
      </w:numPr>
      <w:spacing w:after="0" w:line="240" w:lineRule="auto"/>
      <w:jc w:val="both"/>
      <w:outlineLvl w:val="3"/>
    </w:pPr>
    <w:rPr>
      <w:rFonts w:asciiTheme="minorHAnsi" w:eastAsiaTheme="minorHAnsi" w:hAnsiTheme="minorHAnsi" w:cstheme="minorBidi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A10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0D4"/>
    <w:pPr>
      <w:spacing w:after="160" w:line="256" w:lineRule="auto"/>
    </w:pPr>
    <w:rPr>
      <w:rFonts w:asciiTheme="minorHAnsi" w:eastAsiaTheme="minorEastAsia" w:hAnsiTheme="minorHAnsi" w:cstheme="minorBidi"/>
      <w:color w:val="2F5496" w:themeColor="accent1" w:themeShade="BF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A10D4"/>
    <w:rPr>
      <w:rFonts w:asciiTheme="minorHAnsi" w:eastAsiaTheme="minorEastAsia" w:hAnsiTheme="minorHAnsi" w:cstheme="minorBidi"/>
      <w:color w:val="2F5496" w:themeColor="accent1" w:themeShade="BF"/>
      <w:spacing w:val="15"/>
      <w:sz w:val="22"/>
      <w:szCs w:val="22"/>
      <w:lang w:eastAsia="en-US"/>
    </w:rPr>
  </w:style>
  <w:style w:type="table" w:customStyle="1" w:styleId="TableGrid">
    <w:name w:val="TableGrid"/>
    <w:rsid w:val="004A10D4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72AD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DA1DF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Agnieszka Zinkiewicz</cp:lastModifiedBy>
  <cp:revision>6</cp:revision>
  <cp:lastPrinted>2026-05-28T09:17:00Z</cp:lastPrinted>
  <dcterms:created xsi:type="dcterms:W3CDTF">2026-05-28T09:05:00Z</dcterms:created>
  <dcterms:modified xsi:type="dcterms:W3CDTF">2026-05-28T09:24:00Z</dcterms:modified>
</cp:coreProperties>
</file>